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A1" w:rsidRDefault="00A57D2A">
      <w:pPr>
        <w:spacing w:after="0" w:line="240" w:lineRule="auto"/>
        <w:ind w:left="10773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Приложение к постановлению </w:t>
      </w:r>
    </w:p>
    <w:p w:rsidR="002648A1" w:rsidRDefault="00A57D2A">
      <w:pPr>
        <w:spacing w:after="0" w:line="240" w:lineRule="auto"/>
        <w:ind w:left="10773"/>
      </w:pPr>
      <w:r>
        <w:rPr>
          <w:rFonts w:ascii="Times New Roman" w:hAnsi="Times New Roman"/>
          <w:sz w:val="24"/>
          <w:szCs w:val="20"/>
        </w:rPr>
        <w:t xml:space="preserve">от   01.09.2017 </w:t>
      </w:r>
      <w:proofErr w:type="spellStart"/>
      <w:r>
        <w:rPr>
          <w:rFonts w:ascii="Times New Roman" w:hAnsi="Times New Roman"/>
          <w:sz w:val="24"/>
          <w:szCs w:val="20"/>
        </w:rPr>
        <w:t>г.№</w:t>
      </w:r>
      <w:proofErr w:type="spellEnd"/>
      <w:r>
        <w:rPr>
          <w:rFonts w:ascii="Times New Roman" w:hAnsi="Times New Roman"/>
          <w:sz w:val="24"/>
          <w:szCs w:val="20"/>
        </w:rPr>
        <w:t xml:space="preserve"> 74 </w:t>
      </w:r>
    </w:p>
    <w:p w:rsidR="002648A1" w:rsidRDefault="002648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48A1" w:rsidRDefault="002648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48A1" w:rsidRDefault="00A57D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2648A1" w:rsidRDefault="00A57D2A">
      <w:pPr>
        <w:spacing w:after="0" w:line="240" w:lineRule="auto"/>
        <w:jc w:val="center"/>
        <w:rPr>
          <w:rFonts w:eastAsiaTheme="minorHAnsi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ПРЕДОСТАВЛЕНИЯ </w:t>
      </w:r>
      <w:r>
        <w:rPr>
          <w:rFonts w:ascii="Times New Roman" w:hAnsi="Times New Roman"/>
          <w:b/>
          <w:sz w:val="20"/>
          <w:szCs w:val="20"/>
        </w:rPr>
        <w:t>МУНИЦИПАЛЬНОЙ УСЛУГИ</w:t>
      </w:r>
    </w:p>
    <w:p w:rsidR="002648A1" w:rsidRDefault="00A57D2A">
      <w:pPr>
        <w:spacing w:after="0" w:line="240" w:lineRule="auto"/>
        <w:jc w:val="center"/>
      </w:pPr>
      <w:r>
        <w:rPr>
          <w:rFonts w:ascii="Times New Roman" w:eastAsiaTheme="minorHAnsi" w:hAnsi="Times New Roman"/>
          <w:b/>
          <w:sz w:val="20"/>
          <w:szCs w:val="20"/>
        </w:rPr>
        <w:t>«</w:t>
      </w:r>
      <w:bookmarkStart w:id="0" w:name="__DdeLink__225_54976276912"/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Присвоение (изменение, упразднение) адреса объекта недвижимости </w:t>
      </w:r>
      <w:bookmarkEnd w:id="0"/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МО </w:t>
      </w:r>
      <w:proofErr w:type="spellStart"/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Илькинское</w:t>
      </w:r>
      <w:proofErr w:type="spellEnd"/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  </w:t>
      </w:r>
      <w:proofErr w:type="spellStart"/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Меленковского</w:t>
      </w:r>
      <w:proofErr w:type="spellEnd"/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 района</w:t>
      </w:r>
      <w:r>
        <w:rPr>
          <w:rFonts w:ascii="Times New Roman" w:eastAsiaTheme="minorHAnsi" w:hAnsi="Times New Roman"/>
          <w:b/>
          <w:sz w:val="20"/>
          <w:szCs w:val="20"/>
        </w:rPr>
        <w:t>»</w:t>
      </w:r>
    </w:p>
    <w:p w:rsidR="002648A1" w:rsidRDefault="002648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48A1" w:rsidRDefault="00A57D2A">
      <w:pPr>
        <w:pStyle w:val="1"/>
        <w:spacing w:before="0" w:after="200"/>
        <w:rPr>
          <w:rFonts w:ascii="Times New Roman" w:hAnsi="Times New Roman"/>
          <w:color w:val="00000A"/>
          <w:sz w:val="20"/>
          <w:szCs w:val="20"/>
        </w:rPr>
      </w:pPr>
      <w:r>
        <w:rPr>
          <w:rFonts w:ascii="Times New Roman" w:hAnsi="Times New Roman"/>
          <w:color w:val="00000A"/>
          <w:sz w:val="20"/>
          <w:szCs w:val="20"/>
        </w:rPr>
        <w:t>РАЗДЕЛ 1. «ОБЩИЕ СВЕДЕНИЯ О МУНИЦИПАЛЬНОЙ УСЛУГЕ»</w:t>
      </w:r>
    </w:p>
    <w:tbl>
      <w:tblPr>
        <w:tblW w:w="15135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959"/>
        <w:gridCol w:w="5246"/>
        <w:gridCol w:w="8930"/>
      </w:tblGrid>
      <w:tr w:rsidR="002648A1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2648A1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</w:tr>
      <w:tr w:rsidR="002648A1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Наименование органа,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предоставляющего услугу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 МО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Илькинское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Меленковского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района .</w:t>
            </w:r>
          </w:p>
        </w:tc>
      </w:tr>
      <w:tr w:rsidR="002648A1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both"/>
            </w:pPr>
            <w:r>
              <w:rPr>
                <w:rFonts w:ascii="Helvetica Neue;Helvetica;Arial;" w:eastAsia="Andale Sans UI" w:hAnsi="Helvetica Neue;Helvetica;Arial;"/>
                <w:color w:val="535B63"/>
                <w:sz w:val="23"/>
                <w:szCs w:val="24"/>
              </w:rPr>
              <w:t>3324200010000010295</w:t>
            </w:r>
          </w:p>
        </w:tc>
      </w:tr>
      <w:tr w:rsidR="002648A1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pStyle w:val="af1"/>
              <w:jc w:val="both"/>
            </w:pPr>
            <w:bookmarkStart w:id="1" w:name="__DdeLink__225_549762769111"/>
            <w:r>
              <w:rPr>
                <w:rStyle w:val="-"/>
                <w:rFonts w:ascii="Times New Roman" w:eastAsia="Calibri" w:hAnsi="Times New Roman"/>
                <w:color w:val="000000"/>
                <w:sz w:val="20"/>
                <w:szCs w:val="20"/>
                <w:u w:val="none"/>
              </w:rPr>
              <w:t xml:space="preserve">Присвоение (изменение, упразднение) адреса объекта недвижимости </w:t>
            </w:r>
            <w:bookmarkEnd w:id="1"/>
            <w:r>
              <w:rPr>
                <w:rStyle w:val="-"/>
                <w:rFonts w:ascii="Times New Roman" w:eastAsia="Calibri" w:hAnsi="Times New Roman"/>
                <w:color w:val="000000"/>
                <w:sz w:val="20"/>
                <w:szCs w:val="20"/>
                <w:u w:val="none"/>
              </w:rPr>
              <w:t xml:space="preserve">МО </w:t>
            </w:r>
            <w:proofErr w:type="spellStart"/>
            <w:r>
              <w:rPr>
                <w:rStyle w:val="-"/>
                <w:rFonts w:ascii="Times New Roman" w:eastAsia="Calibri" w:hAnsi="Times New Roman"/>
                <w:color w:val="000000"/>
                <w:sz w:val="20"/>
                <w:szCs w:val="20"/>
                <w:u w:val="none"/>
              </w:rPr>
              <w:t>Илькинское</w:t>
            </w:r>
            <w:proofErr w:type="spellEnd"/>
            <w:r>
              <w:rPr>
                <w:rStyle w:val="-"/>
                <w:rFonts w:ascii="Times New Roman" w:eastAsia="Calibri" w:hAnsi="Times New Roman"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Calibri" w:hAnsi="Times New Roman"/>
                <w:color w:val="000000"/>
                <w:sz w:val="20"/>
                <w:szCs w:val="20"/>
                <w:u w:val="none"/>
              </w:rPr>
              <w:t>Меленковского</w:t>
            </w:r>
            <w:proofErr w:type="spellEnd"/>
            <w:r>
              <w:rPr>
                <w:rStyle w:val="-"/>
                <w:rFonts w:ascii="Times New Roman" w:eastAsia="Calibri" w:hAnsi="Times New Roman"/>
                <w:color w:val="000000"/>
                <w:sz w:val="20"/>
                <w:szCs w:val="20"/>
                <w:u w:val="none"/>
              </w:rPr>
              <w:t xml:space="preserve"> района</w:t>
            </w:r>
          </w:p>
        </w:tc>
      </w:tr>
      <w:tr w:rsidR="002648A1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pStyle w:val="af1"/>
              <w:jc w:val="both"/>
            </w:pPr>
            <w:bookmarkStart w:id="2" w:name="__DdeLink__225_549762769112"/>
            <w:r>
              <w:rPr>
                <w:rStyle w:val="-"/>
                <w:rFonts w:ascii="Times New Roman" w:eastAsia="Calibri" w:hAnsi="Times New Roman"/>
                <w:color w:val="000000"/>
                <w:sz w:val="20"/>
                <w:szCs w:val="20"/>
                <w:u w:val="none"/>
              </w:rPr>
              <w:t xml:space="preserve">Присвоение (изменение, упразднение) адреса объекта недвижимости </w:t>
            </w:r>
            <w:bookmarkEnd w:id="2"/>
            <w:r>
              <w:rPr>
                <w:rStyle w:val="-"/>
                <w:rFonts w:ascii="Times New Roman" w:eastAsia="Calibri" w:hAnsi="Times New Roman"/>
                <w:color w:val="000000"/>
                <w:sz w:val="20"/>
                <w:szCs w:val="20"/>
                <w:u w:val="none"/>
              </w:rPr>
              <w:t xml:space="preserve">МО </w:t>
            </w:r>
            <w:proofErr w:type="spellStart"/>
            <w:r>
              <w:rPr>
                <w:rStyle w:val="-"/>
                <w:rFonts w:ascii="Times New Roman" w:eastAsia="Calibri" w:hAnsi="Times New Roman"/>
                <w:color w:val="000000"/>
                <w:sz w:val="20"/>
                <w:szCs w:val="20"/>
                <w:u w:val="none"/>
              </w:rPr>
              <w:t>Илькинское</w:t>
            </w:r>
            <w:proofErr w:type="spellEnd"/>
            <w:r>
              <w:rPr>
                <w:rStyle w:val="-"/>
                <w:rFonts w:ascii="Times New Roman" w:eastAsia="Calibri" w:hAnsi="Times New Roman"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-"/>
                <w:rFonts w:ascii="Times New Roman" w:eastAsia="Calibri" w:hAnsi="Times New Roman"/>
                <w:color w:val="000000"/>
                <w:sz w:val="20"/>
                <w:szCs w:val="20"/>
                <w:u w:val="none"/>
              </w:rPr>
              <w:t>Меленковского</w:t>
            </w:r>
            <w:proofErr w:type="spellEnd"/>
            <w:r>
              <w:rPr>
                <w:rStyle w:val="-"/>
                <w:rFonts w:ascii="Times New Roman" w:eastAsia="Calibri" w:hAnsi="Times New Roman"/>
                <w:color w:val="000000"/>
                <w:sz w:val="20"/>
                <w:szCs w:val="20"/>
                <w:u w:val="none"/>
              </w:rPr>
              <w:t xml:space="preserve"> района</w:t>
            </w:r>
          </w:p>
        </w:tc>
      </w:tr>
      <w:tr w:rsidR="002648A1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tabs>
                <w:tab w:val="left" w:pos="4678"/>
                <w:tab w:val="left" w:pos="8715"/>
              </w:tabs>
              <w:spacing w:after="0" w:line="240" w:lineRule="auto"/>
              <w:jc w:val="both"/>
            </w:pPr>
            <w:bookmarkStart w:id="3" w:name="P31"/>
            <w:bookmarkEnd w:id="3"/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Постановление Главы администрации муниципального образования </w:t>
            </w:r>
            <w:proofErr w:type="spellStart"/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Илькинское</w:t>
            </w:r>
            <w:proofErr w:type="spellEnd"/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Меленковского</w:t>
            </w:r>
            <w:proofErr w:type="spellEnd"/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 района  от  06.06.2016 г. № 66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«Об утверждении административного регламента</w:t>
            </w:r>
            <w:r>
              <w:t xml:space="preserve"> по предоставлению муниципальной услуги «Присвоение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(изменение, упразднение) адреса объекта нед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вижимости» </w:t>
            </w:r>
          </w:p>
        </w:tc>
      </w:tr>
      <w:tr w:rsidR="002648A1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Перечень «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подуслуг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1.Присвоение адреса объекту недвижимости.</w:t>
            </w:r>
          </w:p>
          <w:p w:rsidR="002648A1" w:rsidRDefault="00A57D2A">
            <w:pPr>
              <w:pStyle w:val="af0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2.Аннулирование адреса.</w:t>
            </w:r>
          </w:p>
        </w:tc>
      </w:tr>
      <w:tr w:rsidR="002648A1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 радиотелефонная связь;</w:t>
            </w:r>
          </w:p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 терминальные устройства в МФЦ;</w:t>
            </w:r>
          </w:p>
          <w:p w:rsidR="002648A1" w:rsidRDefault="00A57D2A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единый портал государственных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услуг;</w:t>
            </w:r>
          </w:p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 официальный сайт органа;</w:t>
            </w:r>
          </w:p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 другие способы</w:t>
            </w:r>
          </w:p>
        </w:tc>
      </w:tr>
    </w:tbl>
    <w:p w:rsidR="002648A1" w:rsidRDefault="00A57D2A">
      <w:pPr>
        <w:rPr>
          <w:rFonts w:ascii="Times New Roman" w:eastAsiaTheme="majorEastAsia" w:hAnsi="Times New Roman"/>
          <w:b/>
          <w:bCs/>
          <w:color w:val="365F91" w:themeColor="accent1" w:themeShade="BF"/>
          <w:sz w:val="20"/>
          <w:szCs w:val="20"/>
        </w:rPr>
      </w:pPr>
      <w:r>
        <w:br w:type="page"/>
      </w:r>
    </w:p>
    <w:p w:rsidR="002648A1" w:rsidRDefault="00A57D2A">
      <w:pPr>
        <w:pStyle w:val="1"/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>РАЗДЕЛ 2. «ОБЩИЕ СВЕДЕНИЯ О УСЛУГЕ</w:t>
      </w:r>
    </w:p>
    <w:tbl>
      <w:tblPr>
        <w:tblW w:w="1500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1280"/>
        <w:gridCol w:w="1276"/>
        <w:gridCol w:w="1696"/>
        <w:gridCol w:w="1871"/>
        <w:gridCol w:w="1783"/>
        <w:gridCol w:w="1783"/>
        <w:gridCol w:w="1780"/>
        <w:gridCol w:w="1780"/>
        <w:gridCol w:w="1780"/>
        <w:gridCol w:w="1315"/>
        <w:gridCol w:w="1647"/>
      </w:tblGrid>
      <w:tr w:rsidR="002648A1"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Основания отказа в предоставлении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</w:tr>
      <w:tr w:rsidR="002648A1"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при подаче заявления по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месту жительства (месту нахождения юр.лица)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при подаче заявления не по месту жительства (месту обращения)</w:t>
            </w:r>
          </w:p>
        </w:tc>
        <w:tc>
          <w:tcPr>
            <w:tcW w:w="15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реквизиты нормативного правового акта, являющего</w:t>
            </w:r>
          </w:p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ся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основанием для взимания платы (государственной пошлин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ы)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2648A1"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11</w:t>
            </w:r>
          </w:p>
        </w:tc>
      </w:tr>
      <w:tr w:rsidR="002648A1">
        <w:tc>
          <w:tcPr>
            <w:tcW w:w="149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«услуги»: 1.</w:t>
            </w:r>
            <w:bookmarkStart w:id="4" w:name="__DdeLink__225_5497627691111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Присвоение (изменение, упразднение) адреса объекта недвижимости </w:t>
            </w:r>
            <w:bookmarkEnd w:id="4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МО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>Илькинское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>Меленковского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 рабочих дней со дня поступления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заявления.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12 рабочих дней со дня поступления заявления. 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-заявление не соответствует установленной форме, 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под-дается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прочтению или содержит неоговоренные заявителем зачеркивания, исправления, подчистки;</w:t>
            </w:r>
          </w:p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-подача заявления  лицом, не уполномоченным сове</w:t>
            </w:r>
            <w:r>
              <w:rPr>
                <w:rFonts w:ascii="Times New Roman" w:hAnsi="Times New Roman"/>
                <w:sz w:val="20"/>
                <w:szCs w:val="20"/>
              </w:rPr>
              <w:t>ршать такого рода действия.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1)с заявлением обратилось ненадлежащее лицо;</w:t>
            </w:r>
          </w:p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тветствующий документ не был представлен заявителем; 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представленные заявителем документы не соответствуют установленным действующим законодательством требованиям;</w:t>
            </w:r>
          </w:p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4)отсутствуют случаи и условия для присвоения объекту адресации адреса или аннулирования </w:t>
            </w:r>
            <w:r>
              <w:rPr>
                <w:rFonts w:ascii="Times New Roman" w:hAnsi="Times New Roman"/>
                <w:sz w:val="20"/>
                <w:szCs w:val="20"/>
              </w:rPr>
              <w:t>его адреса, указанные в пунктах 5, 8-11 и 14-18 Правил присвоения, изменения и аннулирования адресов, утвержденных постановлением Правительства РФ от 19.11.2014 № 1221.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Нет.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</w:p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посредством почтовой связи 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орган;</w:t>
            </w:r>
          </w:p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в МФЦ на бумажном носителе; </w:t>
            </w:r>
          </w:p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в МФЦ на бумажном носите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ле, полученном из администрации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Илькинское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Меленковского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района </w:t>
            </w:r>
          </w:p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2648A1" w:rsidRDefault="00A57D2A">
      <w:r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РАЗДЕЛ 3. «СВЕДЕНИЯ О ЗАЯВИТЕЛЯХ «УСЛУГИ»»</w:t>
      </w:r>
    </w:p>
    <w:tbl>
      <w:tblPr>
        <w:tblW w:w="1499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657"/>
        <w:gridCol w:w="1721"/>
        <w:gridCol w:w="2100"/>
        <w:gridCol w:w="2273"/>
        <w:gridCol w:w="1700"/>
        <w:gridCol w:w="1844"/>
        <w:gridCol w:w="1980"/>
        <w:gridCol w:w="2717"/>
      </w:tblGrid>
      <w:tr w:rsidR="002648A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 представителя</w:t>
            </w:r>
          </w:p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Исчерпывающий перечень л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648A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</w:tr>
      <w:tr w:rsidR="002648A1">
        <w:tc>
          <w:tcPr>
            <w:tcW w:w="149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«услуги»: 1.</w:t>
            </w:r>
            <w:bookmarkStart w:id="5" w:name="__DdeLink__225_54976276911111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Присвоение (изменение, упразднение) адреса объекта недвижимости </w:t>
            </w:r>
            <w:bookmarkEnd w:id="5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МО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>Илькинское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>Меленковского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2648A1">
        <w:trPr>
          <w:trHeight w:val="643"/>
        </w:trPr>
        <w:tc>
          <w:tcPr>
            <w:tcW w:w="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</w:t>
            </w:r>
          </w:p>
        </w:tc>
        <w:tc>
          <w:tcPr>
            <w:tcW w:w="1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Физические или юридические лица, являющиеся собственниками объекта адресации, либо лицами, обладающими одним из следующих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вещных прав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объект адресации:</w:t>
            </w:r>
          </w:p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право хозяйственного ведения;</w:t>
            </w:r>
          </w:p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право оперативного управления.</w:t>
            </w:r>
          </w:p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Документ, удостоверяющий личность.</w:t>
            </w:r>
          </w:p>
        </w:tc>
        <w:tc>
          <w:tcPr>
            <w:tcW w:w="2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ых слов и других исправлений. Не должен иметь повреждений, наличие которых не позволяет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однозначно истолковать их содержание.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Имеется.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Лицо, действующее от имени заявителя на основании доверенности.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Документ, удостоверяющий личность.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Должен быть действител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2648A1">
        <w:trPr>
          <w:trHeight w:val="4380"/>
        </w:trPr>
        <w:tc>
          <w:tcPr>
            <w:tcW w:w="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Доверенность.</w:t>
            </w:r>
          </w:p>
        </w:tc>
        <w:tc>
          <w:tcPr>
            <w:tcW w:w="2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Доверенность должна быть действующей на момен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выдачи).</w:t>
            </w:r>
          </w:p>
        </w:tc>
      </w:tr>
    </w:tbl>
    <w:p w:rsidR="002648A1" w:rsidRDefault="002648A1">
      <w:bookmarkStart w:id="6" w:name="_GoBack"/>
      <w:bookmarkEnd w:id="6"/>
    </w:p>
    <w:p w:rsidR="002648A1" w:rsidRDefault="002648A1">
      <w:pPr>
        <w:pStyle w:val="1"/>
        <w:spacing w:before="0" w:after="200"/>
        <w:contextualSpacing/>
        <w:rPr>
          <w:rFonts w:ascii="Times New Roman" w:hAnsi="Times New Roman"/>
          <w:color w:val="000000" w:themeColor="text1"/>
          <w:sz w:val="20"/>
          <w:szCs w:val="20"/>
        </w:rPr>
      </w:pPr>
    </w:p>
    <w:p w:rsidR="002648A1" w:rsidRDefault="00A57D2A">
      <w:pPr>
        <w:pStyle w:val="1"/>
        <w:spacing w:before="0" w:after="200"/>
        <w:contextualSpacing/>
      </w:pPr>
      <w:r>
        <w:rPr>
          <w:rFonts w:ascii="Times New Roman" w:hAnsi="Times New Roman"/>
          <w:color w:val="000000" w:themeColor="text1"/>
          <w:sz w:val="20"/>
          <w:szCs w:val="20"/>
        </w:rPr>
        <w:t>РАЗДЕЛ 4. «ДОКУМЕНТЫ, ПРЕДОСТАВЛЯЕМЫЕ ЗАЯВИТЕЛЕМ ДЛЯ ПОЛУЧЕНИЯ «УСЛУГИ»»</w:t>
      </w:r>
    </w:p>
    <w:tbl>
      <w:tblPr>
        <w:tblW w:w="1513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572"/>
        <w:gridCol w:w="2264"/>
        <w:gridCol w:w="2425"/>
        <w:gridCol w:w="1795"/>
        <w:gridCol w:w="1993"/>
        <w:gridCol w:w="2241"/>
        <w:gridCol w:w="1592"/>
        <w:gridCol w:w="2252"/>
      </w:tblGrid>
      <w:tr w:rsidR="002648A1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Категория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Форма (шаблон) докум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ента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648A1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</w:tr>
      <w:tr w:rsidR="002648A1">
        <w:trPr>
          <w:trHeight w:val="597"/>
        </w:trPr>
        <w:tc>
          <w:tcPr>
            <w:tcW w:w="1513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«услуги»: 1.</w:t>
            </w:r>
            <w:bookmarkStart w:id="7" w:name="__DdeLink__225_54976276911112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Присвоение (изменение, упразднение) адреса объекта недвижимости </w:t>
            </w:r>
            <w:bookmarkEnd w:id="7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МО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>Илькинское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>Меленковского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2648A1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pStyle w:val="af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Заявление.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Заявление на оказание муниципальной услуги.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 экз.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подлинник.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Нет.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Заявление заполняется в установленной форме. В заявлении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Приложение 1.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</w:tr>
      <w:tr w:rsidR="002648A1">
        <w:tc>
          <w:tcPr>
            <w:tcW w:w="6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Документ, удостоверяющий 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личность.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 xml:space="preserve">Паспорт гражданина Российской 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Федерации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для лиц старше 14 лет.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 xml:space="preserve">Подлинник и 1 экз.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копии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сверки копии с оригиналом </w:t>
            </w:r>
          </w:p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Один из указанных документов.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Не истек срок замены документа по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достижении возраста заявителя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</w:rPr>
              <w:t>, н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е должен содержать подчисток, 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приписок, зачеркнутых слов и других исправлений, не должен иметь повреждений, наличие которых не позволяет однозначно</w:t>
            </w:r>
          </w:p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истолковать их содержание.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__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2648A1">
        <w:tc>
          <w:tcPr>
            <w:tcW w:w="6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оенный билет военнослужащего срочной службы – для граждан Российской Федерации, проходящих срочную военную службу 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Вооруженных Силах Российской Федерации.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Подлинник и 1 экз.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копии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сверки копии с оригиналом </w:t>
            </w:r>
          </w:p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возврата </w:t>
            </w:r>
            <w:r>
              <w:rPr>
                <w:rFonts w:ascii="Times New Roman" w:eastAsiaTheme="minorHAnsi" w:hAnsi="Times New Roman" w:cstheme="minorBidi"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аявителю подлинника.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___</w:t>
            </w:r>
          </w:p>
        </w:tc>
      </w:tr>
      <w:tr w:rsidR="002648A1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Документ, подтверждающий полномочия на представление интересов заявителя.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Доверенность.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Подлинник и 1 экз. </w:t>
            </w: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копии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сверки копии с оригиналом </w:t>
            </w:r>
          </w:p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возврата заявителю подлинника.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В случае обращения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представителя заявителя, действующего в силу закона или на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основании  доверенности.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ть их содержание.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__</w:t>
            </w:r>
          </w:p>
        </w:tc>
      </w:tr>
      <w:tr w:rsidR="002648A1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Правоустанавливающие документы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Правоустанавливающие и (или)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правоудостоверяющие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документы на объект (объекты) адресации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Подлинник и 1 экз. копии для сверки копии с оригиналом </w:t>
            </w:r>
          </w:p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 возврата заявителю подлинника.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Должен быть </w:t>
            </w:r>
            <w:r>
              <w:rPr>
                <w:rFonts w:ascii="Times New Roman" w:hAnsi="Times New Roman"/>
                <w:sz w:val="20"/>
                <w:szCs w:val="20"/>
              </w:rPr>
              <w:t>действительным на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обращения за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предоставлением услуги. Не должен содержать подчисток,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приписок, зачеркнутых слов и других исправлений. Не должен иметь повреждений, наличие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не позволяет однозначно истолковать их содержание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</w:tr>
    </w:tbl>
    <w:p w:rsidR="002648A1" w:rsidRDefault="00A57D2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 5. </w:t>
      </w:r>
      <w:r>
        <w:rPr>
          <w:rFonts w:ascii="Times New Roman" w:hAnsi="Times New Roman"/>
          <w:b/>
          <w:sz w:val="20"/>
          <w:szCs w:val="20"/>
        </w:rPr>
        <w:t>«ДОКУМЕНТЫ И СВЕДЕНИЯ, ПОЛУЧАЕМЫЕ ПОСРЕДСТВОМ МЕЖВЕДОМСТВЕННОГО ИНФОРМАЦИОННОГО ВЗАИМОДЕЙСТВИЯ»</w:t>
      </w:r>
    </w:p>
    <w:tbl>
      <w:tblPr>
        <w:tblW w:w="1511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001"/>
        <w:gridCol w:w="1708"/>
        <w:gridCol w:w="2001"/>
        <w:gridCol w:w="2319"/>
        <w:gridCol w:w="1981"/>
        <w:gridCol w:w="2246"/>
        <w:gridCol w:w="1860"/>
        <w:gridCol w:w="2001"/>
        <w:gridCol w:w="2001"/>
      </w:tblGrid>
      <w:tr w:rsidR="002648A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Перечень и состав сведений,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запрашиваемых в рамках межведомственного информационного взаимодействия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органа (организации), направляющего (ей)межведомственный запрос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электронного сервиса/наименование вида сведений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осуществле-ния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межве-домственного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информационного 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взаимо-действия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Образцы заполнения форм межведомственного запроса и ответа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на межведомственный запрос</w:t>
            </w:r>
          </w:p>
        </w:tc>
      </w:tr>
      <w:tr w:rsidR="002648A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</w:tr>
      <w:tr w:rsidR="002648A1">
        <w:tc>
          <w:tcPr>
            <w:tcW w:w="151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«услуги»: 1.</w:t>
            </w:r>
            <w:bookmarkStart w:id="8" w:name="__DdeLink__225_54976276911113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Присвоение (изменение, упразднение) адреса объекта недвижимости </w:t>
            </w:r>
            <w:bookmarkEnd w:id="8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МО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>Илькинское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>Меленковского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2648A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2648A1" w:rsidRDefault="002648A1">
            <w:pPr>
              <w:ind w:firstLine="3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правах </w:t>
            </w:r>
            <w:r>
              <w:rPr>
                <w:rFonts w:ascii="Times New Roman" w:hAnsi="Times New Roman"/>
                <w:sz w:val="20"/>
                <w:szCs w:val="20"/>
              </w:rPr>
              <w:t>заявителя и членов его семьи на имеющиеся у них объекты недвижимого имущества.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Илькинское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Меленковского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Владимирской области.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 рабоч</w:t>
            </w:r>
            <w:r>
              <w:rPr>
                <w:rFonts w:ascii="Times New Roman" w:hAnsi="Times New Roman"/>
                <w:sz w:val="20"/>
                <w:szCs w:val="20"/>
              </w:rPr>
              <w:t>их дней.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гарантирован-ного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обмена органов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власти и ОМСУ ВО.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гарантирован-ного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обмена органов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власти и ОМСУ ВО.</w:t>
            </w:r>
          </w:p>
        </w:tc>
      </w:tr>
      <w:tr w:rsidR="002648A1">
        <w:trPr>
          <w:trHeight w:val="245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Кадастровые паспорта объектов недвижимости, 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следствием преобразования которых является образование одного и более объекта адресации.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объекта.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Илькинское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Меленковского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картографии по Влади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мирской области.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гарантирован-ного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обмена органов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власти и ОМСУ ВО.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гарантирован-ного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обмена органов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власти и ОМСУ ВО.</w:t>
            </w:r>
          </w:p>
        </w:tc>
      </w:tr>
      <w:tr w:rsidR="002648A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hd w:val="clear" w:color="auto" w:fill="FFFFFF"/>
              <w:tabs>
                <w:tab w:val="left" w:pos="0"/>
              </w:tabs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Схема 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расположения объекта адресации на кадастровом плане или кадастровой карте </w:t>
            </w: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соответствующей территории.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lastRenderedPageBreak/>
              <w:t>Схема расположения объекта.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Илькинское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Меленковского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Управлением Федеральной службы государственной регистрации, кадастра и карто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графии по Владимирской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5 рабочих дней.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гарантирован-ного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обмена органов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власти и ОМСУ ВО.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 системе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гарантирован-ного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информацион-ного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обмена органов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власти и ОМСУ ВО.</w:t>
            </w:r>
          </w:p>
        </w:tc>
      </w:tr>
    </w:tbl>
    <w:p w:rsidR="002648A1" w:rsidRDefault="00A57D2A">
      <w:r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РАЗДЕЛ 6. «РЕЗУЛЬТАТ «УСЛУГИ»»</w:t>
      </w:r>
    </w:p>
    <w:tbl>
      <w:tblPr>
        <w:tblW w:w="15113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525"/>
        <w:gridCol w:w="2498"/>
        <w:gridCol w:w="2343"/>
        <w:gridCol w:w="1831"/>
        <w:gridCol w:w="1659"/>
        <w:gridCol w:w="1540"/>
        <w:gridCol w:w="1934"/>
        <w:gridCol w:w="1388"/>
        <w:gridCol w:w="1395"/>
      </w:tblGrid>
      <w:tr w:rsidR="002648A1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Документ/документы, являющийся (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Требования к документу/документам, являющемуся (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имся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Форма документа/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документов, являющегося (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Образец документа/ документов, являющегося (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Способ получения результата</w:t>
            </w:r>
          </w:p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Срок хранения невостребованных заявителем результатов «услуги»</w:t>
            </w:r>
          </w:p>
        </w:tc>
      </w:tr>
      <w:tr w:rsidR="002648A1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в МФЦ</w:t>
            </w:r>
          </w:p>
        </w:tc>
      </w:tr>
      <w:tr w:rsidR="002648A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</w:tr>
      <w:tr w:rsidR="002648A1">
        <w:tc>
          <w:tcPr>
            <w:tcW w:w="151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«услуги»: 1.</w:t>
            </w:r>
            <w:bookmarkStart w:id="9" w:name="__DdeLink__225_54976276911114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Присвоение (изменение, упразднение) адреса объекта недвижимости </w:t>
            </w:r>
            <w:bookmarkEnd w:id="9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МО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>Илькинское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>Меленковского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648A1" w:rsidRDefault="002648A1">
            <w:pPr>
              <w:tabs>
                <w:tab w:val="left" w:pos="8673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2648A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Принятие постановления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присвоении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(изменении, упразднении)адреса объекту недвижимости.</w:t>
            </w:r>
          </w:p>
          <w:p w:rsidR="002648A1" w:rsidRDefault="002648A1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Документы должны </w:t>
            </w:r>
            <w:r>
              <w:rPr>
                <w:rFonts w:ascii="Times New Roman" w:hAnsi="Times New Roman"/>
                <w:sz w:val="20"/>
                <w:szCs w:val="20"/>
              </w:rPr>
              <w:t>быть подписаны должностным лицом  администрации, иметь синюю печать.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Положительный.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 виде бумажного документа, который направляется заявителю </w:t>
            </w:r>
            <w:r>
              <w:rPr>
                <w:rFonts w:ascii="Times New Roman" w:hAnsi="Times New Roman"/>
                <w:sz w:val="20"/>
                <w:szCs w:val="20"/>
              </w:rPr>
              <w:t>посредством почтового отправления;</w:t>
            </w:r>
          </w:p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администрации МО.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</w:tr>
      <w:tr w:rsidR="002648A1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Уведомления о мотивированном отказе в предоставлении муниципальной услуги.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Уведомление должно содержать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мотивирован-ный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предоставле-нии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муниципальной услуги, подпись должностного лица администрации, синюю печать, дату подписания.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Отрицательный.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виде бумажного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окумента, который направляется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заявителю посредством почтового отправления;</w:t>
            </w:r>
          </w:p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в МФЦ на бумажном носителе, полученном из администрации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МО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 предусмотрен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 предусмотрен</w:t>
            </w:r>
          </w:p>
        </w:tc>
      </w:tr>
    </w:tbl>
    <w:p w:rsidR="002648A1" w:rsidRDefault="002648A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648A1" w:rsidRDefault="00A57D2A">
      <w:pPr>
        <w:pStyle w:val="1"/>
        <w:spacing w:before="0" w:after="200" w:line="240" w:lineRule="auto"/>
      </w:pPr>
      <w:r>
        <w:rPr>
          <w:rFonts w:ascii="Times New Roman" w:hAnsi="Times New Roman"/>
          <w:color w:val="00000A"/>
          <w:sz w:val="20"/>
          <w:szCs w:val="20"/>
        </w:rPr>
        <w:t>РАЗДЕЛ 7. «ТЕХНОЛОГИЧЕСКИЕ ПРОЦЕССЫ ПРЕДОСТАВЛЕНИЯ «УСЛУГИ»»</w:t>
      </w:r>
    </w:p>
    <w:tbl>
      <w:tblPr>
        <w:tblW w:w="14992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642"/>
        <w:gridCol w:w="2444"/>
        <w:gridCol w:w="3259"/>
        <w:gridCol w:w="1985"/>
        <w:gridCol w:w="2126"/>
        <w:gridCol w:w="2411"/>
        <w:gridCol w:w="2125"/>
      </w:tblGrid>
      <w:tr w:rsidR="002648A1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процедуры процесса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2648A1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</w:tr>
      <w:tr w:rsidR="002648A1">
        <w:tc>
          <w:tcPr>
            <w:tcW w:w="149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«услуги»: 1.</w:t>
            </w:r>
            <w:bookmarkStart w:id="10" w:name="__DdeLink__225_54976276911115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Присвоение (изменение, упразднение) адреса объекта недвижимости </w:t>
            </w:r>
            <w:bookmarkEnd w:id="10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МО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>Илькинское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>Меленковского</w:t>
            </w:r>
            <w:proofErr w:type="spellEnd"/>
            <w:r>
              <w:rPr>
                <w:rStyle w:val="-"/>
                <w:rFonts w:ascii="Times New Roman" w:hAnsi="Times New Roman"/>
                <w:b/>
                <w:bCs/>
                <w:color w:val="000000"/>
                <w:sz w:val="20"/>
                <w:szCs w:val="20"/>
                <w:u w:val="none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2648A1" w:rsidRDefault="002648A1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2648A1">
        <w:tc>
          <w:tcPr>
            <w:tcW w:w="149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Наименование административной процедуры: 1.Прием и регистрация заявления и прилагаемых документов.</w:t>
            </w:r>
          </w:p>
        </w:tc>
      </w:tr>
      <w:tr w:rsidR="002648A1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регистрация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заявления и прилагаемых к нему документов.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осуществляет проверку документов заявителя на предмет их соответствия установленным требованиям.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выдает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заявителю расписку в получении документов с указанием их перечня и даты получения.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</w:t>
            </w:r>
            <w:r>
              <w:rPr>
                <w:rFonts w:ascii="Times New Roman" w:hAnsi="Times New Roman"/>
                <w:sz w:val="20"/>
                <w:szCs w:val="20"/>
              </w:rPr>
              <w:t>тановленные заключенным между ними соглашением о взаимодействии.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рабочий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момента поступления заявления.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 (МФЦ), уполномоченный на прием и регистрацию документов.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обеспечение:</w:t>
            </w:r>
            <w:r>
              <w:rPr>
                <w:rFonts w:ascii="Times New Roman" w:hAnsi="Times New Roman"/>
                <w:sz w:val="20"/>
                <w:szCs w:val="20"/>
              </w:rPr>
              <w:t>нормативно-правовые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акты, </w:t>
            </w:r>
            <w:r>
              <w:rPr>
                <w:rFonts w:ascii="Times New Roman" w:hAnsi="Times New Roman"/>
                <w:sz w:val="20"/>
                <w:szCs w:val="20"/>
              </w:rPr>
              <w:t>регулирующие предоставление муниципальной услуги,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2.</w:t>
            </w:r>
          </w:p>
        </w:tc>
      </w:tr>
      <w:tr w:rsidR="002648A1">
        <w:tc>
          <w:tcPr>
            <w:tcW w:w="149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:2.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ассмотрение представленных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документов, в том числе истребование документов (сведений) в рамках межведомственного взаимодействия.</w:t>
            </w:r>
          </w:p>
        </w:tc>
      </w:tr>
      <w:tr w:rsidR="002648A1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pStyle w:val="af0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Истребование документов (сведений) в рамках межведомственного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взаимодействия.</w:t>
            </w: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Рассмотрение заявления.</w:t>
            </w: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</w:t>
            </w:r>
          </w:p>
          <w:p w:rsidR="002648A1" w:rsidRDefault="00A57D2A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устанавливает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необходимость направления межведомственного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запроса;</w:t>
            </w:r>
          </w:p>
          <w:p w:rsidR="002648A1" w:rsidRDefault="002648A1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A57D2A">
            <w:pPr>
              <w:pStyle w:val="ConsPlusNormal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устанавливает предмет наличия или отсутствия оснований для отказа в предоставлении муниципальной услуги  в соответствии с гр.4 Раздела 2 настоящей технологической схемы;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 случае отсутствия основан</w:t>
            </w:r>
            <w:r>
              <w:rPr>
                <w:rFonts w:ascii="Times New Roman" w:hAnsi="Times New Roman"/>
                <w:sz w:val="20"/>
                <w:szCs w:val="20"/>
              </w:rPr>
              <w:t>ий, указанных в   гр.4 Раздела 2 настоящей технологической схемы специалист готовит проект постановления администрации и договор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опредоставлении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жилого помещения муниципального специализированного жилищного фонда, 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-в случае наличия оснований, указанных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гр.4 Раздела 2, принимается решение об отказе  в предоставлении муниципальной услуги; 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передает проект постановления  на подписание главе сельского поселения.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рабочий день.</w:t>
            </w: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 рабочих дня.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уполномоченный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рассмотрение </w:t>
            </w:r>
            <w:r>
              <w:rPr>
                <w:rFonts w:ascii="Times New Roman" w:hAnsi="Times New Roman"/>
                <w:sz w:val="20"/>
                <w:szCs w:val="20"/>
              </w:rPr>
              <w:t>заявления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Единая система межведомственного электронного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взаимодействия.</w:t>
            </w:r>
          </w:p>
          <w:p w:rsidR="002648A1" w:rsidRDefault="002648A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-технологическое обеспечение: рабочее место, компьютер, принтер, сканер.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</w:t>
            </w:r>
          </w:p>
        </w:tc>
      </w:tr>
      <w:tr w:rsidR="002648A1">
        <w:tc>
          <w:tcPr>
            <w:tcW w:w="149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процедуры:3.Подготовка проекта постановления о присвоении </w:t>
            </w:r>
            <w:bookmarkStart w:id="11" w:name="__DdeLink__3888_216182452"/>
            <w:r>
              <w:rPr>
                <w:rFonts w:ascii="Times New Roman" w:hAnsi="Times New Roman"/>
                <w:b/>
                <w:sz w:val="20"/>
                <w:szCs w:val="20"/>
              </w:rPr>
              <w:t>(изменении, упразднении)</w:t>
            </w:r>
            <w:bookmarkEnd w:id="1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объекту адресации адреса или его аннулировании  либо решения об  отказе в присвоении (изменении, упразднении) объекту адресации адреса.</w:t>
            </w:r>
          </w:p>
        </w:tc>
      </w:tr>
      <w:tr w:rsidR="002648A1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проекта постановления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присвоении,изменении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объекту адресации адреса или его аннулировании либо решения об отказе в присвоении (изменении) объекту адресации адреса или аннулировании его адреса.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Специалист: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готовит проект постановления админис</w:t>
            </w:r>
            <w:r>
              <w:rPr>
                <w:rFonts w:ascii="Times New Roman" w:hAnsi="Times New Roman"/>
                <w:sz w:val="20"/>
                <w:szCs w:val="20"/>
              </w:rPr>
              <w:t>трации о присвоении (изменении) объекту адресации адреса или его аннулировании либо решение об отказе в присвоении (изменении) объекту адресации адреса или аннулировании его адреса;</w:t>
            </w:r>
          </w:p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 передает подготовленный проект постановления и прилагаемый к нему компле</w:t>
            </w:r>
            <w:r>
              <w:rPr>
                <w:rFonts w:ascii="Times New Roman" w:hAnsi="Times New Roman"/>
                <w:sz w:val="20"/>
                <w:szCs w:val="20"/>
              </w:rPr>
              <w:t>кт документов для подписания главе администрации;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обеспечивает регистрацию постановления  либо решения об отказе;</w:t>
            </w:r>
          </w:p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обеспечивает внесение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постановления в государственный адресный реестр в течение 3 рабочих дней со дня принятия постановления.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 рабочих дн</w:t>
            </w:r>
            <w:r>
              <w:rPr>
                <w:rFonts w:ascii="Times New Roman" w:hAnsi="Times New Roman"/>
                <w:sz w:val="20"/>
                <w:szCs w:val="20"/>
              </w:rPr>
              <w:t>ей.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журнал регистрации исходящей корреспонденции 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бочее место, компьютер, принтер, сканер.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2648A1">
        <w:tc>
          <w:tcPr>
            <w:tcW w:w="1499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процедуры:4.Выдача (направление) заявителю результата предоставления муниципальной услуги.</w:t>
            </w:r>
          </w:p>
        </w:tc>
      </w:tr>
      <w:tr w:rsidR="002648A1"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2648A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(направление) заявителю результата предоставления муниципальной услуги.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-выдает заявителю постановление, либо уведомление об отказе лично в администрации, или направляет по почте.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1 рабочий день.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администрации, уполномоченный на рассмотрение заявления.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-документационное обеспечение: журнал регистрации дог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оворов 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A57D2A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2648A1" w:rsidRDefault="00A57D2A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2648A1" w:rsidRDefault="002648A1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2648A1" w:rsidRDefault="00A57D2A">
      <w:pPr>
        <w:spacing w:after="0" w:line="240" w:lineRule="auto"/>
        <w:ind w:left="453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заявления.</w:t>
      </w:r>
    </w:p>
    <w:p w:rsidR="002648A1" w:rsidRDefault="002648A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648A1" w:rsidRDefault="00A57D2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648A1" w:rsidRDefault="00A57D2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</w:t>
      </w:r>
    </w:p>
    <w:tbl>
      <w:tblPr>
        <w:tblW w:w="9639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551"/>
        <w:gridCol w:w="437"/>
        <w:gridCol w:w="2508"/>
        <w:gridCol w:w="420"/>
        <w:gridCol w:w="499"/>
        <w:gridCol w:w="532"/>
        <w:gridCol w:w="1371"/>
        <w:gridCol w:w="350"/>
        <w:gridCol w:w="435"/>
        <w:gridCol w:w="544"/>
        <w:gridCol w:w="1992"/>
      </w:tblGrid>
      <w:tr w:rsidR="002648A1">
        <w:tc>
          <w:tcPr>
            <w:tcW w:w="63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 №___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листов ___</w:t>
            </w:r>
          </w:p>
        </w:tc>
      </w:tr>
      <w:tr w:rsidR="002648A1">
        <w:tc>
          <w:tcPr>
            <w:tcW w:w="963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2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принято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_______________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листов заявления ___________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прилагаемых документов ____,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должностного лица 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должностного лица ____________</w:t>
            </w:r>
          </w:p>
        </w:tc>
      </w:tr>
      <w:tr w:rsidR="002648A1">
        <w:trPr>
          <w:trHeight w:val="509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----------------------------------------</w:t>
            </w:r>
          </w:p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органа местного самоуправления)</w:t>
            </w:r>
          </w:p>
          <w:p w:rsidR="002648A1" w:rsidRDefault="00264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"__" ____________ ____ г.</w:t>
            </w:r>
          </w:p>
        </w:tc>
      </w:tr>
      <w:tr w:rsidR="002648A1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0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2648A1">
        <w:trPr>
          <w:trHeight w:val="20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0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Присвоить адрес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связи с:</w:t>
            </w:r>
          </w:p>
        </w:tc>
      </w:tr>
      <w:tr w:rsidR="002648A1">
        <w:trPr>
          <w:trHeight w:val="485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648A1">
        <w:trPr>
          <w:trHeight w:val="339"/>
        </w:trPr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путем раздела земельного участка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 земельного участка,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раздел которого осуществляется</w:t>
            </w: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 </w:t>
            </w:r>
            <w:r>
              <w:rPr>
                <w:rFonts w:ascii="Times New Roman" w:hAnsi="Times New Roman"/>
                <w:sz w:val="20"/>
                <w:szCs w:val="20"/>
              </w:rPr>
              <w:t>земельного участка, раздел которого осуществляется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 объединяемого земельного участка </w:t>
            </w:r>
            <w:hyperlink w:anchor="Par520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объединяемого земельного участка </w:t>
            </w:r>
            <w:hyperlink w:anchor="Par520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8A1" w:rsidRDefault="002648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522"/>
        <w:gridCol w:w="435"/>
        <w:gridCol w:w="3415"/>
        <w:gridCol w:w="1943"/>
        <w:gridCol w:w="1331"/>
        <w:gridCol w:w="1993"/>
      </w:tblGrid>
      <w:tr w:rsidR="002648A1">
        <w:tc>
          <w:tcPr>
            <w:tcW w:w="63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 № ___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листов ___</w:t>
            </w:r>
          </w:p>
        </w:tc>
      </w:tr>
      <w:tr w:rsidR="002648A1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8A1"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образуемых земельных участков (за исключением </w:t>
            </w:r>
            <w:r>
              <w:rPr>
                <w:rFonts w:ascii="Times New Roman" w:hAnsi="Times New Roman"/>
                <w:sz w:val="20"/>
                <w:szCs w:val="20"/>
              </w:rPr>
              <w:t>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Образованием земельного участка(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путем </w:t>
            </w:r>
            <w:r>
              <w:rPr>
                <w:rFonts w:ascii="Times New Roman" w:hAnsi="Times New Roman"/>
                <w:sz w:val="20"/>
                <w:szCs w:val="20"/>
              </w:rPr>
              <w:t>перераспределения земельных участков</w:t>
            </w: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 земельного участка,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который перераспределяется </w:t>
            </w:r>
            <w:hyperlink w:anchor="Par521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Адрес земельного участка, который перераспределяется </w:t>
            </w:r>
            <w:hyperlink w:anchor="Par521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</w:t>
            </w:r>
            <w:r>
              <w:rPr>
                <w:rFonts w:ascii="Times New Roman" w:hAnsi="Times New Roman"/>
                <w:sz w:val="20"/>
                <w:szCs w:val="20"/>
              </w:rPr>
              <w:t>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Подготовкой в отношении следующего объекта адресации документов, необходимых для </w:t>
            </w:r>
            <w:r>
              <w:rPr>
                <w:rFonts w:ascii="Times New Roman" w:hAnsi="Times New Roman"/>
                <w:sz w:val="20"/>
                <w:szCs w:val="20"/>
              </w:rPr>
              <w:t>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</w:t>
            </w:r>
            <w:r>
              <w:rPr>
                <w:rFonts w:ascii="Times New Roman" w:hAnsi="Times New Roman"/>
                <w:sz w:val="20"/>
                <w:szCs w:val="20"/>
              </w:rPr>
              <w:t>тельства, реконструкции выдача разрешения на строительство не требуется</w:t>
            </w: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>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Переводом жилого помещения в нежилое </w:t>
            </w:r>
            <w:r>
              <w:rPr>
                <w:rFonts w:ascii="Times New Roman" w:hAnsi="Times New Roman"/>
                <w:sz w:val="20"/>
                <w:szCs w:val="20"/>
              </w:rPr>
              <w:t>помещение и нежилого помещения в жилое помещение</w:t>
            </w: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помещения</w:t>
            </w: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8A1" w:rsidRDefault="002648A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7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551"/>
        <w:gridCol w:w="426"/>
        <w:gridCol w:w="444"/>
        <w:gridCol w:w="2208"/>
        <w:gridCol w:w="619"/>
        <w:gridCol w:w="343"/>
        <w:gridCol w:w="297"/>
        <w:gridCol w:w="371"/>
        <w:gridCol w:w="1057"/>
        <w:gridCol w:w="336"/>
        <w:gridCol w:w="994"/>
        <w:gridCol w:w="558"/>
        <w:gridCol w:w="1433"/>
      </w:tblGrid>
      <w:tr w:rsidR="002648A1">
        <w:tc>
          <w:tcPr>
            <w:tcW w:w="631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 № ___</w:t>
            </w:r>
          </w:p>
        </w:tc>
        <w:tc>
          <w:tcPr>
            <w:tcW w:w="1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листов ___</w:t>
            </w:r>
          </w:p>
        </w:tc>
      </w:tr>
      <w:tr w:rsidR="002648A1">
        <w:tc>
          <w:tcPr>
            <w:tcW w:w="963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Образованием помещения(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в здании, сооружении путем раздела здания, сооружения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6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здания, сооружения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Образованием помещения(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в здании, </w:t>
            </w:r>
            <w:r>
              <w:rPr>
                <w:rFonts w:ascii="Times New Roman" w:hAnsi="Times New Roman"/>
                <w:sz w:val="20"/>
                <w:szCs w:val="20"/>
              </w:rPr>
              <w:t>сооружении путем раздела помещения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Назначение помещения (жилое (нежилое) помещение) </w:t>
            </w:r>
            <w:hyperlink w:anchor="Par522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0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помещения </w:t>
            </w:r>
            <w:hyperlink w:anchor="Par522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помещений </w:t>
            </w:r>
            <w:hyperlink w:anchor="Par522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&lt;3&gt;</w:t>
              </w:r>
            </w:hyperlink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помещения, раздел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которого осуществляется</w:t>
            </w: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 объединяемого помещения </w:t>
            </w:r>
            <w:hyperlink w:anchor="Par523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объединяемого помещения </w:t>
            </w:r>
            <w:hyperlink w:anchor="Par523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&lt;4&gt;</w:t>
              </w:r>
            </w:hyperlink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нежилого помещения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здания, сооружения</w:t>
            </w: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8A1" w:rsidRDefault="002648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534"/>
        <w:gridCol w:w="430"/>
        <w:gridCol w:w="3255"/>
        <w:gridCol w:w="2091"/>
        <w:gridCol w:w="1331"/>
        <w:gridCol w:w="1998"/>
      </w:tblGrid>
      <w:tr w:rsidR="002648A1">
        <w:tc>
          <w:tcPr>
            <w:tcW w:w="6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 N ___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листов ___</w:t>
            </w:r>
          </w:p>
        </w:tc>
      </w:tr>
      <w:tr w:rsidR="002648A1">
        <w:tc>
          <w:tcPr>
            <w:tcW w:w="63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8A1"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91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муниципального района,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 и номер помещения, расположенного в здании или </w:t>
            </w:r>
            <w:r>
              <w:rPr>
                <w:rFonts w:ascii="Times New Roman" w:hAnsi="Times New Roman"/>
                <w:sz w:val="20"/>
                <w:szCs w:val="20"/>
              </w:rPr>
              <w:t>сооружении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связи с:</w:t>
            </w:r>
          </w:p>
        </w:tc>
      </w:tr>
      <w:tr w:rsidR="002648A1">
        <w:trPr>
          <w:trHeight w:val="505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пунктах 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7">
              <w:r>
                <w:rPr>
                  <w:rStyle w:val="-"/>
                  <w:rFonts w:ascii="Times New Roman" w:hAnsi="Times New Roman"/>
                  <w:sz w:val="20"/>
                  <w:szCs w:val="20"/>
                </w:rPr>
                <w:t>3 части 2 статьи 27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24 июля 2007 года N 221-ФЗ «О государственном кадастре недвижимости» (Собрание законодательства Российской Федера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ции, 2007, № 31, ст. 4017; 2008, № 30, ст. 3597; 2009, № 52, ст. 6410; 2011,№ 1, ст. 47; № 49, ст. 7061; № 50, ст. 7365; 2012, № 31, ст. 4322; 2013, № 30, ст. 4083; официальный интернет-портал правовой информации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www.pravo.gov.ru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23 декабря 2014 г.)</w:t>
            </w: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8A1" w:rsidRDefault="002648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559"/>
        <w:gridCol w:w="448"/>
        <w:gridCol w:w="421"/>
        <w:gridCol w:w="419"/>
        <w:gridCol w:w="776"/>
        <w:gridCol w:w="1269"/>
        <w:gridCol w:w="150"/>
        <w:gridCol w:w="551"/>
        <w:gridCol w:w="353"/>
        <w:gridCol w:w="1012"/>
        <w:gridCol w:w="359"/>
        <w:gridCol w:w="468"/>
        <w:gridCol w:w="862"/>
        <w:gridCol w:w="551"/>
        <w:gridCol w:w="1441"/>
      </w:tblGrid>
      <w:tr w:rsidR="002648A1">
        <w:tc>
          <w:tcPr>
            <w:tcW w:w="631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листов ___</w:t>
            </w:r>
          </w:p>
        </w:tc>
      </w:tr>
      <w:tr w:rsidR="002648A1">
        <w:tc>
          <w:tcPr>
            <w:tcW w:w="963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8A1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8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лицо:</w:t>
            </w:r>
          </w:p>
        </w:tc>
      </w:tr>
      <w:tr w:rsidR="002648A1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имя </w:t>
            </w:r>
            <w:r>
              <w:rPr>
                <w:rFonts w:ascii="Times New Roman" w:hAnsi="Times New Roman"/>
                <w:sz w:val="20"/>
                <w:szCs w:val="20"/>
              </w:rPr>
              <w:t>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36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выдан:</w:t>
            </w: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"__" ______ ____ г.</w:t>
            </w:r>
          </w:p>
        </w:tc>
        <w:tc>
          <w:tcPr>
            <w:tcW w:w="36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электронной почты (при наличии):</w:t>
            </w: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3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648A1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5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КПП (для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российского юридического лица):</w:t>
            </w: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Вещное право на объект адресации:</w:t>
            </w:r>
          </w:p>
        </w:tc>
      </w:tr>
      <w:tr w:rsidR="002648A1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</w:tr>
      <w:tr w:rsidR="002648A1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2648A1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 оперативного </w:t>
            </w:r>
            <w:r>
              <w:rPr>
                <w:rFonts w:ascii="Times New Roman" w:hAnsi="Times New Roman"/>
                <w:sz w:val="20"/>
                <w:szCs w:val="20"/>
              </w:rPr>
              <w:t>управления имуществом на объект адресации</w:t>
            </w:r>
          </w:p>
        </w:tc>
      </w:tr>
      <w:tr w:rsidR="002648A1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2648A1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2648A1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8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 получения документов (в том числе решения о присвоении объекту адресации </w:t>
            </w:r>
            <w:r>
              <w:rPr>
                <w:rFonts w:ascii="Times New Roman" w:hAnsi="Times New Roman"/>
                <w:sz w:val="20"/>
                <w:szCs w:val="20"/>
              </w:rPr>
              <w:t>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2648A1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0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личном кабинете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648A1"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2648A1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адрес электронной почты (для сообщения о получении заявления и </w:t>
            </w:r>
            <w:r>
              <w:rPr>
                <w:rFonts w:ascii="Times New Roman" w:hAnsi="Times New Roman"/>
                <w:sz w:val="20"/>
                <w:szCs w:val="20"/>
              </w:rPr>
              <w:t>документов)</w:t>
            </w:r>
          </w:p>
        </w:tc>
        <w:tc>
          <w:tcPr>
            <w:tcW w:w="50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80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Выдать лично</w:t>
            </w:r>
          </w:p>
        </w:tc>
        <w:tc>
          <w:tcPr>
            <w:tcW w:w="70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Расписка получена: ___________________________________</w:t>
            </w:r>
          </w:p>
          <w:p w:rsidR="002648A1" w:rsidRDefault="00A57D2A">
            <w:pPr>
              <w:spacing w:after="0" w:line="240" w:lineRule="auto"/>
              <w:ind w:left="300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заявителя)</w:t>
            </w:r>
          </w:p>
        </w:tc>
      </w:tr>
      <w:tr w:rsidR="002648A1">
        <w:tc>
          <w:tcPr>
            <w:tcW w:w="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0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6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направлять</w:t>
            </w:r>
          </w:p>
        </w:tc>
      </w:tr>
    </w:tbl>
    <w:p w:rsidR="002648A1" w:rsidRDefault="002648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8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532"/>
        <w:gridCol w:w="431"/>
        <w:gridCol w:w="405"/>
        <w:gridCol w:w="2520"/>
        <w:gridCol w:w="164"/>
        <w:gridCol w:w="850"/>
        <w:gridCol w:w="454"/>
        <w:gridCol w:w="569"/>
        <w:gridCol w:w="389"/>
        <w:gridCol w:w="448"/>
        <w:gridCol w:w="883"/>
        <w:gridCol w:w="509"/>
        <w:gridCol w:w="1484"/>
      </w:tblGrid>
      <w:tr w:rsidR="002648A1">
        <w:tc>
          <w:tcPr>
            <w:tcW w:w="631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листов ___</w:t>
            </w:r>
          </w:p>
        </w:tc>
      </w:tr>
      <w:tr w:rsidR="002648A1">
        <w:tc>
          <w:tcPr>
            <w:tcW w:w="963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Заявитель: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648A1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648A1"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лицо: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20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имя </w:t>
            </w:r>
            <w:r>
              <w:rPr>
                <w:rFonts w:ascii="Times New Roman" w:hAnsi="Times New Roman"/>
                <w:sz w:val="20"/>
                <w:szCs w:val="20"/>
              </w:rPr>
              <w:t>(полностью):</w:t>
            </w:r>
          </w:p>
        </w:tc>
        <w:tc>
          <w:tcPr>
            <w:tcW w:w="2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0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  <w:tc>
          <w:tcPr>
            <w:tcW w:w="2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37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"__" ______ ____ г.</w:t>
            </w:r>
          </w:p>
        </w:tc>
        <w:tc>
          <w:tcPr>
            <w:tcW w:w="37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7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электронной почты (при наличии):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юридическое лицо, в том числе орган государственной власти, иной государственный орган, орган местного </w:t>
            </w:r>
            <w:r>
              <w:rPr>
                <w:rFonts w:ascii="Times New Roman" w:hAnsi="Times New Roman"/>
                <w:sz w:val="20"/>
                <w:szCs w:val="20"/>
              </w:rPr>
              <w:t>самоуправления: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5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4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регистрации (для иностранного </w:t>
            </w:r>
            <w:r>
              <w:rPr>
                <w:rFonts w:ascii="Times New Roman" w:hAnsi="Times New Roman"/>
                <w:sz w:val="20"/>
                <w:szCs w:val="20"/>
              </w:rPr>
              <w:t>юридического лица):</w:t>
            </w:r>
          </w:p>
        </w:tc>
        <w:tc>
          <w:tcPr>
            <w:tcW w:w="2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"__" _________ ____ г.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и реквизиты документа, </w:t>
            </w:r>
            <w:r>
              <w:rPr>
                <w:rFonts w:ascii="Times New Roman" w:hAnsi="Times New Roman"/>
                <w:sz w:val="20"/>
                <w:szCs w:val="20"/>
              </w:rPr>
              <w:t>подтверждающего полномочия представителя: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9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Документы, прилагаемые к заявлению: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в количестве </w:t>
            </w:r>
            <w:r>
              <w:rPr>
                <w:rFonts w:ascii="Times New Roman" w:hAnsi="Times New Roman"/>
                <w:sz w:val="20"/>
                <w:szCs w:val="20"/>
              </w:rPr>
              <w:t>___ экз., на ___ л.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42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в количестве ___ экз., на ___ л.</w:t>
            </w:r>
          </w:p>
        </w:tc>
      </w:tr>
      <w:tr w:rsidR="002648A1">
        <w:tc>
          <w:tcPr>
            <w:tcW w:w="5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Примечание:</w:t>
            </w: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8A1" w:rsidRDefault="002648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534"/>
        <w:gridCol w:w="2356"/>
        <w:gridCol w:w="3392"/>
        <w:gridCol w:w="1362"/>
        <w:gridCol w:w="1995"/>
      </w:tblGrid>
      <w:tr w:rsidR="002648A1">
        <w:tc>
          <w:tcPr>
            <w:tcW w:w="6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листов ___</w:t>
            </w:r>
          </w:p>
        </w:tc>
      </w:tr>
      <w:tr w:rsidR="002648A1">
        <w:tc>
          <w:tcPr>
            <w:tcW w:w="6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Подтверждаю свое согласие, а также согласие представляемого мною лица на </w:t>
            </w:r>
            <w:r>
              <w:rPr>
                <w:rFonts w:ascii="Times New Roman" w:hAnsi="Times New Roman"/>
                <w:sz w:val="20"/>
                <w:szCs w:val="20"/>
              </w:rPr>
              <w:t>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</w:t>
            </w:r>
            <w:r>
              <w:rPr>
                <w:rFonts w:ascii="Times New Roman" w:hAnsi="Times New Roman"/>
                <w:sz w:val="20"/>
                <w:szCs w:val="20"/>
              </w:rPr>
              <w:t>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</w:t>
            </w:r>
            <w:r>
              <w:rPr>
                <w:rFonts w:ascii="Times New Roman" w:hAnsi="Times New Roman"/>
                <w:sz w:val="20"/>
                <w:szCs w:val="20"/>
              </w:rPr>
              <w:t>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648A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Настоящим также подтверждаю, что: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сведения, указанные в настоящем заявлении, на дату представления заявления </w:t>
            </w:r>
            <w:r>
              <w:rPr>
                <w:rFonts w:ascii="Times New Roman" w:hAnsi="Times New Roman"/>
                <w:sz w:val="20"/>
                <w:szCs w:val="20"/>
              </w:rPr>
              <w:t>достоверны;</w:t>
            </w:r>
          </w:p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представленные правоустанавливающий(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документ(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648A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2648A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2648A1" w:rsidRDefault="00A57D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"__" ___________ ____ г.</w:t>
            </w:r>
          </w:p>
        </w:tc>
      </w:tr>
      <w:tr w:rsidR="002648A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A57D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2648A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8A1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2648A1" w:rsidRDefault="00264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8A1" w:rsidRDefault="00A57D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lastRenderedPageBreak/>
        <w:br w:type="page"/>
      </w:r>
    </w:p>
    <w:p w:rsidR="002648A1" w:rsidRDefault="00A57D2A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648A1" w:rsidRDefault="00A57D2A">
      <w:pPr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Технологической схеме</w:t>
      </w:r>
    </w:p>
    <w:p w:rsidR="002648A1" w:rsidRDefault="002648A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2648A1" w:rsidRDefault="00A57D2A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расписки</w:t>
      </w:r>
    </w:p>
    <w:p w:rsidR="002648A1" w:rsidRDefault="002648A1">
      <w:pPr>
        <w:spacing w:after="0" w:line="240" w:lineRule="auto"/>
        <w:ind w:left="4536" w:firstLine="709"/>
        <w:rPr>
          <w:rFonts w:ascii="Times New Roman" w:hAnsi="Times New Roman"/>
          <w:sz w:val="28"/>
          <w:szCs w:val="28"/>
        </w:rPr>
      </w:pPr>
    </w:p>
    <w:p w:rsidR="002648A1" w:rsidRDefault="00A57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2648A1" w:rsidRDefault="00A57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получении документов, </w:t>
      </w:r>
      <w:r>
        <w:rPr>
          <w:rFonts w:ascii="Times New Roman" w:hAnsi="Times New Roman" w:cs="Times New Roman"/>
          <w:b/>
          <w:sz w:val="28"/>
          <w:szCs w:val="28"/>
        </w:rPr>
        <w:t>представленных для принятия решения</w:t>
      </w:r>
    </w:p>
    <w:p w:rsidR="002648A1" w:rsidRDefault="00A57D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его аннулировании</w:t>
      </w:r>
    </w:p>
    <w:p w:rsidR="002648A1" w:rsidRDefault="00264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8A1" w:rsidRDefault="00A57D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2648A1" w:rsidRDefault="00A57D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648A1" w:rsidRDefault="00A57D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представил,  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proofErr w:type="spellEnd"/>
    </w:p>
    <w:p w:rsidR="002648A1" w:rsidRDefault="00A57D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648A1" w:rsidRDefault="00A57D2A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получил</w:t>
      </w:r>
    </w:p>
    <w:p w:rsidR="002648A1" w:rsidRDefault="00A57D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 _____ </w:t>
      </w:r>
      <w:r>
        <w:rPr>
          <w:rFonts w:ascii="Times New Roman" w:hAnsi="Times New Roman" w:cs="Times New Roman"/>
          <w:sz w:val="28"/>
          <w:szCs w:val="28"/>
        </w:rPr>
        <w:t>документы в количестве</w:t>
      </w:r>
    </w:p>
    <w:p w:rsidR="002648A1" w:rsidRDefault="00A57D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(число)  (месяц прописью)   (год)</w:t>
      </w:r>
    </w:p>
    <w:p w:rsidR="002648A1" w:rsidRDefault="00A57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экземпляров по прилагаемому к </w:t>
      </w:r>
    </w:p>
    <w:p w:rsidR="002648A1" w:rsidRDefault="00A57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(прописью)</w:t>
      </w:r>
    </w:p>
    <w:p w:rsidR="002648A1" w:rsidRDefault="00A57D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заявлению перечню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2648A1" w:rsidRDefault="00A57D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48A1" w:rsidRDefault="00A57D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48A1" w:rsidRDefault="00A57D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48A1" w:rsidRDefault="00A57D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которые будут</w:t>
      </w:r>
      <w:r>
        <w:rPr>
          <w:rFonts w:ascii="Times New Roman" w:hAnsi="Times New Roman" w:cs="Times New Roman"/>
          <w:sz w:val="28"/>
          <w:szCs w:val="28"/>
        </w:rPr>
        <w:t xml:space="preserve"> получены по межведомственным запросам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__________________________________________________________________.</w:t>
      </w:r>
    </w:p>
    <w:p w:rsidR="002648A1" w:rsidRDefault="002648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8A1" w:rsidRDefault="00A57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2648A1" w:rsidRDefault="00A57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специалиста,                   (подпись)           (расшифров</w:t>
      </w:r>
      <w:r>
        <w:rPr>
          <w:rFonts w:ascii="Times New Roman" w:hAnsi="Times New Roman" w:cs="Times New Roman"/>
          <w:sz w:val="24"/>
          <w:szCs w:val="24"/>
        </w:rPr>
        <w:t>ка подписи)</w:t>
      </w:r>
    </w:p>
    <w:p w:rsidR="002648A1" w:rsidRDefault="00A57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</w:t>
      </w:r>
    </w:p>
    <w:p w:rsidR="002648A1" w:rsidRDefault="00A57D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документов)</w:t>
      </w:r>
    </w:p>
    <w:p w:rsidR="002648A1" w:rsidRDefault="002648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8A1" w:rsidRDefault="002648A1">
      <w:pPr>
        <w:pStyle w:val="ConsPlusNonformat"/>
        <w:jc w:val="both"/>
      </w:pPr>
    </w:p>
    <w:sectPr w:rsidR="002648A1" w:rsidSect="002648A1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charset w:val="CC"/>
    <w:family w:val="roman"/>
    <w:pitch w:val="variable"/>
    <w:sig w:usb0="00000000" w:usb1="00000000" w:usb2="00000000" w:usb3="00000000" w:csb0="00000000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6B6"/>
    <w:multiLevelType w:val="multilevel"/>
    <w:tmpl w:val="2A124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6303F"/>
    <w:multiLevelType w:val="multilevel"/>
    <w:tmpl w:val="34D8D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E4D8D"/>
    <w:multiLevelType w:val="multilevel"/>
    <w:tmpl w:val="C43A8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743D3"/>
    <w:multiLevelType w:val="multilevel"/>
    <w:tmpl w:val="4E6AA8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5B01581"/>
    <w:multiLevelType w:val="multilevel"/>
    <w:tmpl w:val="6DBE7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D76253"/>
    <w:multiLevelType w:val="multilevel"/>
    <w:tmpl w:val="B5F62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2648A1"/>
    <w:rsid w:val="002648A1"/>
    <w:rsid w:val="00893A60"/>
    <w:rsid w:val="00A5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rsid w:val="002648A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22">
    <w:name w:val="Font Style22"/>
    <w:qFormat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qFormat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qFormat/>
    <w:rsid w:val="007775FB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8">
    <w:name w:val="Font Style28"/>
    <w:qFormat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9">
    <w:name w:val="Font Style29"/>
    <w:qFormat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qFormat/>
    <w:rsid w:val="007775FB"/>
    <w:rPr>
      <w:rFonts w:ascii="Times New Roman" w:hAnsi="Times New Roman" w:cs="Times New Roman"/>
      <w:b/>
      <w:bCs/>
      <w:sz w:val="12"/>
      <w:szCs w:val="12"/>
    </w:rPr>
  </w:style>
  <w:style w:type="character" w:customStyle="1" w:styleId="-">
    <w:name w:val="Интернет-ссылка"/>
    <w:rsid w:val="007775FB"/>
    <w:rPr>
      <w:color w:val="0000FF"/>
      <w:u w:val="single"/>
    </w:rPr>
  </w:style>
  <w:style w:type="character" w:customStyle="1" w:styleId="a4">
    <w:name w:val="Текст выноски Знак"/>
    <w:basedOn w:val="a1"/>
    <w:uiPriority w:val="99"/>
    <w:semiHidden/>
    <w:qFormat/>
    <w:rsid w:val="00B421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qFormat/>
    <w:rsid w:val="00A87E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Подзаголовок Знак"/>
    <w:basedOn w:val="a1"/>
    <w:uiPriority w:val="11"/>
    <w:qFormat/>
    <w:rsid w:val="00A87EF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6">
    <w:name w:val="FollowedHyperlink"/>
    <w:basedOn w:val="a1"/>
    <w:uiPriority w:val="99"/>
    <w:semiHidden/>
    <w:unhideWhenUsed/>
    <w:qFormat/>
    <w:rsid w:val="00BA1F97"/>
    <w:rPr>
      <w:color w:val="800080"/>
      <w:u w:val="single"/>
    </w:rPr>
  </w:style>
  <w:style w:type="character" w:customStyle="1" w:styleId="a7">
    <w:name w:val="Текст сноски Знак"/>
    <w:basedOn w:val="a1"/>
    <w:uiPriority w:val="99"/>
    <w:semiHidden/>
    <w:qFormat/>
    <w:rsid w:val="00D328E5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qFormat/>
    <w:rsid w:val="00D328E5"/>
    <w:rPr>
      <w:vertAlign w:val="superscript"/>
    </w:rPr>
  </w:style>
  <w:style w:type="character" w:customStyle="1" w:styleId="a9">
    <w:name w:val="Верхний колонтитул Знак"/>
    <w:basedOn w:val="a1"/>
    <w:uiPriority w:val="99"/>
    <w:qFormat/>
    <w:rsid w:val="00C7681B"/>
  </w:style>
  <w:style w:type="character" w:customStyle="1" w:styleId="aa">
    <w:name w:val="Нижний колонтитул Знак"/>
    <w:basedOn w:val="a1"/>
    <w:uiPriority w:val="99"/>
    <w:qFormat/>
    <w:rsid w:val="00C7681B"/>
  </w:style>
  <w:style w:type="character" w:customStyle="1" w:styleId="20">
    <w:name w:val="Заголовок 2 Знак"/>
    <w:basedOn w:val="a1"/>
    <w:link w:val="2"/>
    <w:uiPriority w:val="9"/>
    <w:qFormat/>
    <w:rsid w:val="009816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1">
    <w:name w:val="Font Style11"/>
    <w:uiPriority w:val="99"/>
    <w:qFormat/>
    <w:rsid w:val="00F7091E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832B91"/>
    <w:rPr>
      <w:rFonts w:ascii="Times New Roman" w:hAnsi="Times New Roman"/>
      <w:sz w:val="22"/>
      <w:szCs w:val="22"/>
      <w:lang w:eastAsia="en-US" w:bidi="ar-SA"/>
    </w:rPr>
  </w:style>
  <w:style w:type="character" w:customStyle="1" w:styleId="ab">
    <w:name w:val="Основной текст Знак"/>
    <w:basedOn w:val="a1"/>
    <w:qFormat/>
    <w:rsid w:val="001604F0"/>
    <w:rPr>
      <w:rFonts w:ascii="Times New Roman" w:eastAsia="Times New Roman" w:hAnsi="Times New Roman"/>
      <w:sz w:val="28"/>
    </w:rPr>
  </w:style>
  <w:style w:type="character" w:customStyle="1" w:styleId="ListLabel1">
    <w:name w:val="ListLabel 1"/>
    <w:qFormat/>
    <w:rsid w:val="002648A1"/>
    <w:rPr>
      <w:sz w:val="20"/>
    </w:rPr>
  </w:style>
  <w:style w:type="character" w:customStyle="1" w:styleId="ListLabel2">
    <w:name w:val="ListLabel 2"/>
    <w:qFormat/>
    <w:rsid w:val="002648A1"/>
    <w:rPr>
      <w:sz w:val="20"/>
    </w:rPr>
  </w:style>
  <w:style w:type="character" w:customStyle="1" w:styleId="ListLabel3">
    <w:name w:val="ListLabel 3"/>
    <w:qFormat/>
    <w:rsid w:val="002648A1"/>
    <w:rPr>
      <w:sz w:val="20"/>
    </w:rPr>
  </w:style>
  <w:style w:type="character" w:customStyle="1" w:styleId="ListLabel4">
    <w:name w:val="ListLabel 4"/>
    <w:qFormat/>
    <w:rsid w:val="002648A1"/>
    <w:rPr>
      <w:sz w:val="20"/>
    </w:rPr>
  </w:style>
  <w:style w:type="character" w:customStyle="1" w:styleId="ListLabel5">
    <w:name w:val="ListLabel 5"/>
    <w:qFormat/>
    <w:rsid w:val="002648A1"/>
    <w:rPr>
      <w:sz w:val="20"/>
    </w:rPr>
  </w:style>
  <w:style w:type="character" w:customStyle="1" w:styleId="ListLabel6">
    <w:name w:val="ListLabel 6"/>
    <w:qFormat/>
    <w:rsid w:val="002648A1"/>
    <w:rPr>
      <w:sz w:val="20"/>
    </w:rPr>
  </w:style>
  <w:style w:type="character" w:customStyle="1" w:styleId="ListLabel7">
    <w:name w:val="ListLabel 7"/>
    <w:qFormat/>
    <w:rsid w:val="002648A1"/>
    <w:rPr>
      <w:sz w:val="20"/>
    </w:rPr>
  </w:style>
  <w:style w:type="character" w:customStyle="1" w:styleId="ListLabel8">
    <w:name w:val="ListLabel 8"/>
    <w:qFormat/>
    <w:rsid w:val="002648A1"/>
    <w:rPr>
      <w:sz w:val="20"/>
    </w:rPr>
  </w:style>
  <w:style w:type="character" w:customStyle="1" w:styleId="ListLabel9">
    <w:name w:val="ListLabel 9"/>
    <w:qFormat/>
    <w:rsid w:val="002648A1"/>
    <w:rPr>
      <w:sz w:val="20"/>
    </w:rPr>
  </w:style>
  <w:style w:type="character" w:customStyle="1" w:styleId="ListLabel10">
    <w:name w:val="ListLabel 10"/>
    <w:qFormat/>
    <w:rsid w:val="002648A1"/>
    <w:rPr>
      <w:rFonts w:cs="Courier New"/>
    </w:rPr>
  </w:style>
  <w:style w:type="character" w:customStyle="1" w:styleId="ListLabel11">
    <w:name w:val="ListLabel 11"/>
    <w:qFormat/>
    <w:rsid w:val="002648A1"/>
    <w:rPr>
      <w:rFonts w:cs="Courier New"/>
    </w:rPr>
  </w:style>
  <w:style w:type="character" w:customStyle="1" w:styleId="ListLabel12">
    <w:name w:val="ListLabel 12"/>
    <w:qFormat/>
    <w:rsid w:val="002648A1"/>
    <w:rPr>
      <w:rFonts w:cs="Courier New"/>
    </w:rPr>
  </w:style>
  <w:style w:type="character" w:customStyle="1" w:styleId="ListLabel13">
    <w:name w:val="ListLabel 13"/>
    <w:qFormat/>
    <w:rsid w:val="002648A1"/>
    <w:rPr>
      <w:color w:val="00000A"/>
      <w:sz w:val="20"/>
    </w:rPr>
  </w:style>
  <w:style w:type="character" w:customStyle="1" w:styleId="ListLabel14">
    <w:name w:val="ListLabel 14"/>
    <w:qFormat/>
    <w:rsid w:val="002648A1"/>
    <w:rPr>
      <w:rFonts w:ascii="Times New Roman" w:hAnsi="Times New Roman" w:cs="Symbol"/>
      <w:b/>
      <w:sz w:val="20"/>
    </w:rPr>
  </w:style>
  <w:style w:type="paragraph" w:customStyle="1" w:styleId="a0">
    <w:name w:val="Заголовок"/>
    <w:basedOn w:val="a"/>
    <w:next w:val="ac"/>
    <w:qFormat/>
    <w:rsid w:val="002648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nhideWhenUsed/>
    <w:rsid w:val="001604F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List"/>
    <w:basedOn w:val="ac"/>
    <w:rsid w:val="002648A1"/>
    <w:rPr>
      <w:rFonts w:cs="Mangal"/>
    </w:rPr>
  </w:style>
  <w:style w:type="paragraph" w:styleId="ae">
    <w:name w:val="Title"/>
    <w:basedOn w:val="a"/>
    <w:qFormat/>
    <w:rsid w:val="002648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2648A1"/>
    <w:pPr>
      <w:suppressLineNumbers/>
    </w:pPr>
    <w:rPr>
      <w:rFonts w:cs="Mangal"/>
    </w:rPr>
  </w:style>
  <w:style w:type="paragraph" w:styleId="af0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0">
    <w:name w:val="ConsPlusNormal"/>
    <w:qFormat/>
    <w:rsid w:val="00BF7F66"/>
    <w:rPr>
      <w:rFonts w:ascii="Times New Roman" w:hAnsi="Times New Roman"/>
      <w:color w:val="00000A"/>
      <w:sz w:val="22"/>
      <w:szCs w:val="22"/>
      <w:lang w:eastAsia="en-US"/>
    </w:rPr>
  </w:style>
  <w:style w:type="paragraph" w:customStyle="1" w:styleId="Style1">
    <w:name w:val="Style1"/>
    <w:basedOn w:val="a"/>
    <w:qFormat/>
    <w:rsid w:val="007775FB"/>
    <w:pPr>
      <w:widowControl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7775FB"/>
    <w:pPr>
      <w:widowControl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7775F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7775F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7775FB"/>
    <w:pPr>
      <w:widowControl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qFormat/>
    <w:rsid w:val="007775F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qFormat/>
    <w:rsid w:val="007775FB"/>
    <w:pPr>
      <w:widowControl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7775F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7775FB"/>
    <w:pPr>
      <w:widowControl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qFormat/>
    <w:rsid w:val="007775FB"/>
    <w:pPr>
      <w:widowControl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775FB"/>
    <w:rPr>
      <w:rFonts w:eastAsia="Times New Roman"/>
      <w:color w:val="00000A"/>
      <w:sz w:val="22"/>
      <w:szCs w:val="22"/>
    </w:rPr>
  </w:style>
  <w:style w:type="paragraph" w:customStyle="1" w:styleId="af2">
    <w:name w:val="Обычный.Название подразделения"/>
    <w:qFormat/>
    <w:rsid w:val="007775FB"/>
    <w:rPr>
      <w:rFonts w:ascii="SchoolBook" w:eastAsia="Times New Roman" w:hAnsi="SchoolBook"/>
      <w:color w:val="00000A"/>
      <w:sz w:val="28"/>
    </w:rPr>
  </w:style>
  <w:style w:type="paragraph" w:styleId="af3">
    <w:name w:val="Balloon Text"/>
    <w:basedOn w:val="a"/>
    <w:uiPriority w:val="99"/>
    <w:semiHidden/>
    <w:unhideWhenUsed/>
    <w:qFormat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CF14D8"/>
    <w:pPr>
      <w:widowControl w:val="0"/>
    </w:pPr>
    <w:rPr>
      <w:rFonts w:ascii="Courier New" w:eastAsia="Times New Roman" w:hAnsi="Courier New" w:cs="Courier New"/>
      <w:color w:val="00000A"/>
      <w:sz w:val="22"/>
    </w:rPr>
  </w:style>
  <w:style w:type="paragraph" w:styleId="af4">
    <w:name w:val="Subtitle"/>
    <w:basedOn w:val="a"/>
    <w:uiPriority w:val="11"/>
    <w:qFormat/>
    <w:rsid w:val="00A87EF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5">
    <w:name w:val="footnote text"/>
    <w:basedOn w:val="a"/>
    <w:uiPriority w:val="99"/>
    <w:semiHidden/>
    <w:unhideWhenUsed/>
    <w:qFormat/>
    <w:rsid w:val="00D328E5"/>
    <w:pPr>
      <w:spacing w:after="0" w:line="240" w:lineRule="auto"/>
    </w:pPr>
    <w:rPr>
      <w:sz w:val="20"/>
      <w:szCs w:val="20"/>
    </w:rPr>
  </w:style>
  <w:style w:type="paragraph" w:styleId="af6">
    <w:name w:val="header"/>
    <w:basedOn w:val="a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qFormat/>
    <w:rsid w:val="00C96C2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Блочная цитата"/>
    <w:basedOn w:val="a"/>
    <w:qFormat/>
    <w:rsid w:val="002648A1"/>
  </w:style>
  <w:style w:type="paragraph" w:customStyle="1" w:styleId="af9">
    <w:name w:val="Заглавие"/>
    <w:basedOn w:val="a0"/>
    <w:rsid w:val="002648A1"/>
  </w:style>
  <w:style w:type="table" w:styleId="afa">
    <w:name w:val="Table Grid"/>
    <w:basedOn w:val="a2"/>
    <w:rsid w:val="00083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06B156A525A6B2D3A259254347FEF9CC4B8FCB083331AAA114A89020BC66F5FEBA27AED413014j0B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DFA9-050A-4798-8CD2-B5DD704C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4559</Words>
  <Characters>25992</Characters>
  <Application>Microsoft Office Word</Application>
  <DocSecurity>0</DocSecurity>
  <Lines>216</Lines>
  <Paragraphs>60</Paragraphs>
  <ScaleCrop>false</ScaleCrop>
  <Company/>
  <LinksUpToDate>false</LinksUpToDate>
  <CharactersWithSpaces>30491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Maximus</cp:lastModifiedBy>
  <cp:revision>3</cp:revision>
  <cp:lastPrinted>2017-09-05T09:05:00Z</cp:lastPrinted>
  <dcterms:created xsi:type="dcterms:W3CDTF">2017-09-13T08:32:00Z</dcterms:created>
  <dcterms:modified xsi:type="dcterms:W3CDTF">2017-09-13T08:32:00Z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