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3"/>
        <w:gridCol w:w="1117"/>
        <w:gridCol w:w="646"/>
        <w:gridCol w:w="641"/>
        <w:gridCol w:w="904"/>
        <w:gridCol w:w="36"/>
        <w:gridCol w:w="36"/>
        <w:gridCol w:w="36"/>
        <w:gridCol w:w="36"/>
        <w:gridCol w:w="900"/>
      </w:tblGrid>
      <w:tr w:rsidR="001F492A" w:rsidRPr="001F492A" w:rsidTr="001F492A">
        <w:trPr>
          <w:trHeight w:val="1890"/>
          <w:tblCellSpacing w:w="0" w:type="dxa"/>
        </w:trPr>
        <w:tc>
          <w:tcPr>
            <w:tcW w:w="0" w:type="auto"/>
            <w:gridSpan w:val="10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Распределение бюджетных ассигнований по целевым статьям (муниципальным программам МО Илькинское сельское поселение и непрограммным направлениям деятельности), группам видов расходов, разделам, подразделам классификации расходов бюджета муниципального образования Илькинское сельское поселение на 2016 год</w:t>
            </w:r>
          </w:p>
        </w:tc>
      </w:tr>
      <w:tr w:rsidR="001F492A" w:rsidRPr="001F492A" w:rsidTr="001F492A">
        <w:trPr>
          <w:trHeight w:val="39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39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33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тыс.руб.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64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Наименование расходов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Ц.ст.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Расх.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Разд.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Сумма на 2016 год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130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Муниципальная программа "Управление муниципальными финансами муниципального образования Илькинское сельское поселение на 2015-2020 гг"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506,10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130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Подпрограмма "Повышение эффективности бюджетных расходов муниципального образования Илькинское сельское поселение на 2015-2020 годы"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345,00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130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Основное мероприятие "Формирование, утверждение, исполнение и контроль за исполнением бюджета муниципального образования Илькинское сельское поселение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02201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345,00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162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0220180790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345,00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33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0220180790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345,00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33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0220180790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345,00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33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0220180790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345,00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162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Подпрограмма "Повышение эффективности бюджетных расходов на содержание органов местного самоуправления и на осуществление первичного воинского учета в муниципальном образовании Илькинское сельское поселение"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023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161,10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292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Основное мероприятие "Осуществление первичного учета в муниципальном образовании Илькинское сельское поселение Меленковского района " подпрограммы "Повышение эффективности бюджетных расходов на содержание органов местного самоуправления и на осуществление первичного воинского учета в муниципальном образовании Илькинское сельское поселение"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02301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161,10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454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Осуществление первичного воинского учета на территориях, где отсутствуют военные комиссариаты, в рамках подпрограммы "Повышение эффективности бюджетных расходов на содержание органов государственной власти, органов местного самоуправления и администрирование субвенций на осуществление первичного воинского учета в муниципальных образованиях, где отсутствуют военные комиссариаты" государственной программы Владимирской области "Управление государственными финансами и государственным долгом Владимирской области"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0230151180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161,10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130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0230151180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141,00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33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0230151180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0200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141,00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64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0230151180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141,00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0230151180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20,10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33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0230151180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0200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20,10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64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0230151180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20,10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162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Муниципальная программа «Дорожное хозяйство муниципального образования Илькинское сельское поселение Меленковского района Владимирской области на 2015 - 2020 г.г.»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1 524,00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Основное мероприятие "Капитальный ремонт, ремонт и содержание автомобильных дорог общего пользования местного значения 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04001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1 524,00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0400180060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1 524,00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0400180060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1 524,00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33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0400180060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1 524,00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33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Дорожное хозяйство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0400180060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1 524,00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162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Муниципальная программа «Благоустройство муниципального образования Илькинское сельское поселение Меленковского района Владимирской области на 2015 - 2020 г.г.»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795,50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64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Основное мероприятие "Расходы на освещение улиц"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440,00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33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Оплата потребляемой электроэнергии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0500120110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440,00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0500120110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440,00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64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0500120110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440,00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33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0500120110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440,00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Основное мероприятие "Организация сбора и вывоза бытовых отходов и мусора, уборка территории"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05002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33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Уборка несанкционированных свалок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0500220210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0500220210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64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0500220210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33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0500220210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64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Основное мероприятие "Озеленение территории"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27,50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33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Приобретение посадочного материала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0500320310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27,50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0500320310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27,50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64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0500320310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27,50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33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0500320310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27,50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05004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33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Содержание мест захоронения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0500420410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0500420410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64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0500420410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33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0500420410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64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Основное мероприятие "Прочие мероприятия по благоустройству"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05005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64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Приобретение, установка и содержание малых архитектурных форм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0500520510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0500520510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64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0500520510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33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0500520510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64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Основное мероприятие "Добровольные пожертвования"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05007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64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Добровольные пожертвования граждан на объекты благоустройства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05007Д0050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05007Д0050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64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05007Д0050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33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05007Д0050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162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lastRenderedPageBreak/>
              <w:t>Муниципальная программа "Жилищное хозяйство муниципального образования Илькинское сельское поселение Меленковского района Владимирской области на 2015 - 2020 г.г."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64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Основное мероприятие "Обеспечение сохранности жилищного фонда"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07001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64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Взнос региональному оператору в фонд капитального ремонта за муниципальное жилье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0700120160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0700120160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64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0700120160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33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0700120160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195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Муниципальная программа "Совершенствование системы управления муниципальным имуществом муниципального образования Илькинское сельское поселение Меленковского района Владимирской области на 2015 - 2020 г.г.»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25,00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Основное мероприятие "Осуществление государственной регистрации прав на объекты недвижимости"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08001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Оформление технической документации и технических планов на объекты недвижимости и их постановка на кадастровый учет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0800120850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0800120850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33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0800120850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64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0800120850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259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муниципального образования Илькинское сельское поселение Меленковского района Владимирской области на 2015 - 2020 г.г.»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Основное мероприятие "Защита населения и территории поселения от чрезвычайных ситуаций природного и техногенного характера"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09001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55,00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259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Расходы на мероприятия по муниципальной программе "Защита населения и территорий от чрезвычайных ситуаций, обеспечение пожарной безопасности и безопасности людей на водных объектах муниципального образования Илькинское сельское поселение Меленковского района Владимирской области на 2015 - 2020 г.г.»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0900120810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55,00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0900120810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55,00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64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0900120810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55,00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0900120810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55,00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64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Основное мероприятие "Обеспечение пожарной безапасности"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09002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235,00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259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Расходы на мероприятия по муниципальной программе "Защита населения и территорий от чрезвычайных ситуаций, обеспечение пожарной безопасности и безопасности людей на водных объектах муниципального образования Илькинское сельское поселение Меленковского района Владимирской области на 2015 - 2020 г.г."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0900220810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235,00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0900220810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235,00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64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0900220810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235,00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0900220810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235,00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64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Основное мероприятие "Обеспечение безлпасности людей на водных объектах 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09003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259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Расходы на мероприятия по муниципальной программе "Защита населения и территорий от чрезвычайных ситуаций, обеспечение пожарной безопасности и безопасности людей на водных объектах муниципального образования Илькинское сельское поселение Меленковского района Владимирской области на 2015 - 2020 г.г."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0900320810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0900320810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64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0900320810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0900320810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184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Муниципальная программа «Устойчивое развитие территории муниципального образования Илькинское сельское поселение Меленковского района Владимирской области на 2015 – 2020 г.г.»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22,50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162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Основное мероприятие «Комплексное обустройство населенных пунктов, расположенных в сельской местности, объектами социальной и инженерной инфраструктурой»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10002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22,50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117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Реализация общественно значимых проектов местных инициатив граждан, проживающих в сельской местности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1000220184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22,50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1000220184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22,50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33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1000220184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22,50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33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1000220184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22,50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130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Муниципальная программа "Сохранение и развитие культуры муниципального образования Илькинское сельское поселение на 2014 - 2020 гг"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4 941,40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162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Основное мероприятие "Обеспечение деятельности (оказание услуг) учреждения, обеспечивающего развитие культурно-досуговой деятельности и народного творчества"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14001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4 941,40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357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Предоставление мер социальной поддержки по оплате за содержание и ремонт жилья, услуг теплоснабжения (отопления) и электроснабжения работникам культуры и педагогическим работникам образовательных учреждений дополнительного образования детей в сфере культуры в рамках подпрограммы "Обеспечение условий реализации Программы" государственной программы Владимирской области "Развитие культуры и туризма на 2014-2020 годы"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1400170230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134,70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1400170230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134,70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64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1400170230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0800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134,70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33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Другие вопросы в области культуры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1400170230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134,70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259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Повышение оплаты труда работников бюджетной сферы в соответствии с указами Президента Российской Федерации от 7 мая 2012 года № 597, от 1 июня 2012 года № 761 в рамках подпрограммы "Обеспечение условий реализации Программы" государственной программы Владимирской области "Развитие культуры и туризма на 2014-2020 годы"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1400170390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540,00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1400170390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540,00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64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1400170390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540,00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33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1400170390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540,00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325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Софинансирование проведения ремонтных, противоаварийных работ и противопожарных мероприятий в зданиях муниципальных учреждений культуры в рамках подпрограммы "Развитие и модернизация материально-технической базы учреждений культуры малых городов и сельских поселений Владимирской области" государственной программы Владимирской области "Развитие культуры и туризма на 2014-2020 годы"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1400170530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1 836,00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1400170530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1 836,00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64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1400170530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1 836,00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33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1400170530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1 836,00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292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Софинансирование расходов по повышению оплаты труда работников бюджетной сферы в соответствии с указами Президента Российской Федерации от 7 мая 2012 года № 597, от 1 июня 2012 года № 761 в рамках подпрограммы "Обеспечение условий реализации Программы" государственной программы Владимирской области "Развитие культуры и туризма на 2014-2020 годы"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14001Д0390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14001Д0390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64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14001Д0390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33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14001Д0390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325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Софинансирование проведения ремонтных, противоаварийных работ и противопожарных мероприятий в зданиях муниципальных учреждений культуры в рамках подпрограммы "Развитие и модернизация материально-технической базы учреждений культуры малых городов и сельских поселений Владимирской области" государственной программы Владимирской области "Развитие культуры и туризма на 2014-2020 годы"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14001Д0530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97,00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14001Д0530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97,00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64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14001Д0530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97,00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33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14001Д0530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97,00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64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Расходы на обеспечение деятельности (оказание услуг) домов культуры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14001ДЦ590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2 304,70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14001ДЦ590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2 304,70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64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14001ДЦ590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2 304,70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33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14001ДЦ590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2 304,70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162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Муниципальная программа "Развитие муниципальной службы в муниципальном образовании Илькинское сельское поселение Меленковского муниципального района Владимирской области на 2015 - 2020 годы"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3 068,30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292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Подрограмма "Обеспечение деятельности органов местного самоуправления муниципального образования Илькинсоке сельское поселение " муниципальной программы "Развитие муниципальной службы в муниципальном образовании Илькинское сельское поселение Меленковского муниципального района Владимирской области на 2015 - 2020 годы 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3 068,30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Основное мероприятие "Обеспечение деятельности подведомственных организаций администрации"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22204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3 068,30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130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Расходы на обеспечение деятельности (оказание услуг) муниципального бюджетного учреждения "Илькинское хозяйственно-транспортное управление"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22204ПП590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3 068,30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22204ПП590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3 068,30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64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22204ПП590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3 068,30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64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22204ПП590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3 068,30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64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1 781,00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Расходы на выплаты по оплате труда работников органов местного самоуправления в рамках непрограммных расходов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9990000110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1 680,00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130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9990000110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1 680,00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33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9990000110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1 680,00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162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9990000110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1 680,00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97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Расходы на обеспечение функций органов местного самоуправления в рамках непрограммных расходов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9990000190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130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9990000190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33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9990000190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162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9990000190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64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9990020820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33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9990020820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33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9990020820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33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9990020820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492A" w:rsidRPr="001F492A" w:rsidRDefault="001F492A" w:rsidP="001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2A" w:rsidRPr="001F492A" w:rsidTr="001F492A">
        <w:trPr>
          <w:trHeight w:val="330"/>
          <w:tblCellSpacing w:w="0" w:type="dxa"/>
        </w:trPr>
        <w:tc>
          <w:tcPr>
            <w:tcW w:w="0" w:type="auto"/>
            <w:gridSpan w:val="9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Всего расходов: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1F492A" w:rsidRPr="001F492A" w:rsidRDefault="001F492A" w:rsidP="001F492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12 965,80</w:t>
            </w:r>
          </w:p>
        </w:tc>
      </w:tr>
    </w:tbl>
    <w:p w:rsidR="00883420" w:rsidRDefault="00883420">
      <w:bookmarkStart w:id="0" w:name="_GoBack"/>
      <w:bookmarkEnd w:id="0"/>
    </w:p>
    <w:sectPr w:rsidR="0088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2A"/>
    <w:rsid w:val="001F492A"/>
    <w:rsid w:val="0088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49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49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2585</Words>
  <Characters>14737</Characters>
  <Application>Microsoft Office Word</Application>
  <DocSecurity>0</DocSecurity>
  <Lines>122</Lines>
  <Paragraphs>34</Paragraphs>
  <ScaleCrop>false</ScaleCrop>
  <Company>Krokoz™</Company>
  <LinksUpToDate>false</LinksUpToDate>
  <CharactersWithSpaces>17288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2017-06-28T06:12:00Z</dcterms:created>
  <dcterms:modified xsi:type="dcterms:W3CDTF">2017-06-28T06:12:00Z</dcterms:modified>
</cp:coreProperties>
</file>