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keepNext w:val="true"/>
        <w:keepLines/>
        <w:shd w:val="clear" w:color="auto" w:fill="auto"/>
        <w:spacing w:before="0" w:after="0"/>
        <w:rPr/>
      </w:pPr>
      <w:bookmarkStart w:id="0" w:name="_GoBack"/>
      <w:bookmarkEnd w:id="0"/>
      <w:r>
        <w:rPr/>
        <w:t>РОССИЙСКАЯ ФЕДЕРАЦИЯ</w:t>
      </w:r>
    </w:p>
    <w:p>
      <w:pPr>
        <w:pStyle w:val="11"/>
        <w:shd w:val="clear" w:color="auto" w:fill="auto"/>
        <w:spacing w:before="0" w:after="0"/>
        <w:rPr/>
      </w:pPr>
      <w:r>
        <w:rPr/>
        <w:t>ВЛАДИМИРСКАЯ ОБЛАСТЬ</w:t>
      </w:r>
    </w:p>
    <w:p>
      <w:pPr>
        <w:pStyle w:val="11"/>
        <w:shd w:val="clear" w:color="auto" w:fill="auto"/>
        <w:spacing w:before="0" w:after="0"/>
        <w:rPr/>
      </w:pPr>
      <w:r>
        <w:rPr/>
      </w:r>
    </w:p>
    <w:p>
      <w:pPr>
        <w:pStyle w:val="11"/>
        <w:shd w:val="clear" w:color="auto" w:fill="auto"/>
        <w:spacing w:before="0" w:after="0"/>
        <w:contextualSpacing/>
        <w:rPr/>
      </w:pPr>
      <w:bookmarkStart w:id="1" w:name="bookmark0"/>
      <w:bookmarkEnd w:id="1"/>
      <w:r>
        <w:rPr/>
        <w:t>СОВЕТ НАРОДНЫХ ДЕПУТАТОВ МУНИЦИПАЛЬНОГО</w:t>
        <w:br/>
        <w:t xml:space="preserve">ОБРАЗОВАНИЯ ИЛЬКИНСКОЕ СЕЛЬСКОЕ ПОСЕЛЕНИЕ МЕЛЕНКОВСКОГО МУНИЦИПАЛЬНОГО РАЙОНА </w:t>
      </w:r>
    </w:p>
    <w:p>
      <w:pPr>
        <w:pStyle w:val="11"/>
        <w:shd w:val="clear" w:color="auto" w:fill="auto"/>
        <w:spacing w:before="0" w:after="0"/>
        <w:contextualSpacing/>
        <w:rPr/>
      </w:pPr>
      <w:r>
        <w:rPr/>
        <w:t>ВЛАДИМИРСКОЙ ОБЛАСТИ</w:t>
      </w:r>
    </w:p>
    <w:p>
      <w:pPr>
        <w:pStyle w:val="11"/>
        <w:keepNext w:val="true"/>
        <w:keepLines/>
        <w:shd w:val="clear" w:color="auto" w:fill="auto"/>
        <w:spacing w:lineRule="exact" w:line="260" w:before="0" w:after="238"/>
        <w:rPr/>
      </w:pPr>
      <w:r>
        <w:rPr/>
      </w:r>
    </w:p>
    <w:p>
      <w:pPr>
        <w:pStyle w:val="11"/>
        <w:shd w:val="clear" w:color="auto" w:fill="auto"/>
        <w:spacing w:lineRule="exact" w:line="260" w:before="0" w:after="238"/>
        <w:rPr/>
      </w:pPr>
      <w:bookmarkStart w:id="2" w:name="bookmark1"/>
      <w:bookmarkEnd w:id="2"/>
      <w:r>
        <w:rPr/>
        <w:t>РЕШЕНИЕ</w:t>
      </w:r>
    </w:p>
    <w:p>
      <w:pPr>
        <w:pStyle w:val="22"/>
        <w:shd w:val="clear" w:color="auto" w:fill="auto"/>
        <w:spacing w:lineRule="exact" w:line="260" w:before="0" w:after="308"/>
        <w:ind w:left="200" w:hanging="0"/>
        <w:jc w:val="both"/>
        <w:rPr/>
      </w:pPr>
      <w:r>
        <w:rPr/>
        <w:t>от 15.09.2021 г.                                                                                                              № 24</w:t>
      </w:r>
    </w:p>
    <w:p>
      <w:pPr>
        <w:pStyle w:val="22"/>
        <w:shd w:val="clear" w:color="auto" w:fill="auto"/>
        <w:spacing w:lineRule="exact" w:line="260" w:before="0" w:after="308"/>
        <w:ind w:left="200" w:hanging="0"/>
        <w:jc w:val="center"/>
        <w:rPr/>
      </w:pPr>
      <w:r>
        <w:rPr/>
        <w:t>с. Илькино</w:t>
      </w:r>
    </w:p>
    <w:p>
      <w:pPr>
        <w:pStyle w:val="31"/>
        <w:shd w:val="clear" w:color="auto" w:fill="auto"/>
        <w:spacing w:before="0" w:after="0"/>
        <w:ind w:right="3560" w:hanging="0"/>
        <w:rPr/>
      </w:pPr>
      <w:r>
        <w:rPr/>
        <w:t>О передаче отдельных полномочий муниципальным образованием Илькинское сельское поселение Меленковского муниципального района Владимирской области муниципальному образованию Меленковский район</w:t>
      </w:r>
    </w:p>
    <w:p>
      <w:pPr>
        <w:pStyle w:val="22"/>
        <w:shd w:val="clear" w:color="auto" w:fill="auto"/>
        <w:spacing w:lineRule="exact" w:line="317" w:before="0" w:after="0"/>
        <w:ind w:firstLine="760"/>
        <w:jc w:val="both"/>
        <w:rPr/>
      </w:pPr>
      <w:r>
        <w:rPr/>
      </w:r>
    </w:p>
    <w:p>
      <w:pPr>
        <w:pStyle w:val="22"/>
        <w:shd w:val="clear" w:color="auto" w:fill="auto"/>
        <w:spacing w:lineRule="exact" w:line="317" w:before="0" w:after="0"/>
        <w:ind w:firstLine="760"/>
        <w:jc w:val="both"/>
        <w:rPr/>
      </w:pPr>
      <w:r>
        <w:rPr/>
        <w:t>В соответствии с частью 4 статьи 15 Федерального закона от 6 октября 2003 г. № 131-ФЗ «Об общих принципах организации местного самоуправления в Российской Федерации», Совет народных депутатов муниципального образования Илькинское сельское поселение Меленковского муниципального района,</w:t>
      </w:r>
    </w:p>
    <w:p>
      <w:pPr>
        <w:pStyle w:val="41"/>
        <w:shd w:val="clear" w:color="auto" w:fill="auto"/>
        <w:spacing w:before="0" w:after="297"/>
        <w:ind w:left="4600" w:hanging="0"/>
        <w:rPr/>
      </w:pPr>
      <w:r>
        <w:rPr/>
        <w:t>решил:</w:t>
      </w:r>
    </w:p>
    <w:p>
      <w:pPr>
        <w:pStyle w:val="22"/>
        <w:numPr>
          <w:ilvl w:val="0"/>
          <w:numId w:val="1"/>
        </w:numPr>
        <w:shd w:val="clear" w:color="auto" w:fill="auto"/>
        <w:tabs>
          <w:tab w:val="clear" w:pos="708"/>
          <w:tab w:val="left" w:pos="1428" w:leader="none"/>
          <w:tab w:val="left" w:pos="2727" w:leader="none"/>
          <w:tab w:val="left" w:pos="5039" w:leader="none"/>
          <w:tab w:val="left" w:pos="6857" w:leader="none"/>
          <w:tab w:val="left" w:pos="8887" w:leader="none"/>
        </w:tabs>
        <w:spacing w:lineRule="exact" w:line="320" w:before="0" w:after="0"/>
        <w:jc w:val="both"/>
        <w:rPr/>
      </w:pPr>
      <w:r>
        <w:rPr/>
        <w:t>Передать</w:t>
        <w:tab/>
        <w:t>муниципальному</w:t>
        <w:tab/>
        <w:t>образованию</w:t>
        <w:tab/>
        <w:t>Меленковский</w:t>
        <w:tab/>
        <w:t>район</w:t>
      </w:r>
    </w:p>
    <w:p>
      <w:pPr>
        <w:pStyle w:val="22"/>
        <w:numPr>
          <w:ilvl w:val="0"/>
          <w:numId w:val="0"/>
        </w:numPr>
        <w:shd w:val="clear" w:color="auto" w:fill="auto"/>
        <w:spacing w:lineRule="exact" w:line="320" w:before="0" w:after="0"/>
        <w:ind w:left="600" w:hanging="0"/>
        <w:jc w:val="both"/>
        <w:rPr/>
      </w:pPr>
      <w:r>
        <w:rPr/>
        <w:t xml:space="preserve">полномочия муниципального образования Илькинское сельское поселение Меленковского муниципального района Владимирской области: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2" w:leader="none"/>
        </w:tabs>
        <w:ind w:left="720" w:hanging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</w:t>
      </w:r>
      <w:r>
        <w:rPr>
          <w:rFonts w:cs="Times New Roman" w:ascii="Times New Roman" w:hAnsi="Times New Roman"/>
          <w:sz w:val="26"/>
          <w:szCs w:val="26"/>
        </w:rPr>
        <w:t>установленных п. 1 ст. 1 Закона Владимирской области от 14.11.2014 г. № 121-03 «О закреплении за сельскими поселениями Владимирской области отдельных вопросов местного значения» в части  создания условий для жилищного строительства</w:t>
      </w:r>
      <w:r>
        <w:rPr>
          <w:rFonts w:eastAsia="Times New Roman" w:cs="Times New Roman" w:ascii="Times New Roman" w:hAnsi="Times New Roman"/>
          <w:sz w:val="26"/>
          <w:szCs w:val="26"/>
        </w:rPr>
        <w:t>;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2" w:leader="none"/>
        </w:tabs>
        <w:ind w:left="720" w:hanging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установленных п.1 ч.1 ст.14 федерального закона №131-ФЗ от 06.10.2003 г. в части составления проекта бюджета поселения, исполнение бюджета, осуществление контроля за его исполнением, составлению отчета об исполнении бюджета поселения.</w:t>
      </w:r>
    </w:p>
    <w:p>
      <w:pPr>
        <w:pStyle w:val="22"/>
        <w:numPr>
          <w:ilvl w:val="0"/>
          <w:numId w:val="1"/>
        </w:numPr>
        <w:shd w:val="clear" w:color="auto" w:fill="auto"/>
        <w:tabs>
          <w:tab w:val="clear" w:pos="708"/>
          <w:tab w:val="left" w:pos="1428" w:leader="none"/>
        </w:tabs>
        <w:spacing w:lineRule="exact" w:line="320" w:before="0" w:after="0"/>
        <w:jc w:val="both"/>
        <w:rPr/>
      </w:pPr>
      <w:r>
        <w:rPr/>
        <w:t>Принять отдельные полномочия муниципального образования Меленковский район по решению вопросов местного значения муниципальным образованием Илькинское сельское поселение Меленковского муниципального района Владимирской области в сферах:</w:t>
      </w:r>
    </w:p>
    <w:p>
      <w:pPr>
        <w:pStyle w:val="22"/>
        <w:numPr>
          <w:ilvl w:val="0"/>
          <w:numId w:val="0"/>
        </w:numPr>
        <w:shd w:val="clear" w:color="auto" w:fill="auto"/>
        <w:tabs>
          <w:tab w:val="clear" w:pos="708"/>
          <w:tab w:val="left" w:pos="1428" w:leader="none"/>
        </w:tabs>
        <w:spacing w:lineRule="exact" w:line="320" w:before="0" w:after="0"/>
        <w:ind w:left="600" w:hanging="0"/>
        <w:contextualSpacing/>
        <w:jc w:val="both"/>
        <w:rPr/>
      </w:pPr>
      <w:r>
        <w:rPr/>
        <w:t>- установленных п.5 ч.1 ст.15 федерального закона №131-ФЗ от 06.10.2003 г. в части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обеспечения безопасности дорожного движения на них;</w:t>
      </w:r>
    </w:p>
    <w:p>
      <w:pPr>
        <w:pStyle w:val="22"/>
        <w:numPr>
          <w:ilvl w:val="0"/>
          <w:numId w:val="0"/>
        </w:numPr>
        <w:shd w:val="clear" w:fill="FFFFFF"/>
        <w:tabs>
          <w:tab w:val="clear" w:pos="708"/>
          <w:tab w:val="left" w:pos="667" w:leader="none"/>
        </w:tabs>
        <w:spacing w:before="0" w:after="0"/>
        <w:ind w:left="600" w:hanging="0"/>
        <w:contextualSpacing/>
        <w:jc w:val="both"/>
        <w:rPr/>
      </w:pPr>
      <w:r>
        <w:rPr/>
        <w:t xml:space="preserve">- установленных п.5 ч.1 ст.14 федерального </w:t>
      </w:r>
      <w:r>
        <w:rPr>
          <w:highlight w:val="white"/>
        </w:rPr>
        <w:t xml:space="preserve">закона №131-ФЗ от 06.10.2003 г. в части осуществления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поселения. </w:t>
      </w:r>
    </w:p>
    <w:p>
      <w:pPr>
        <w:pStyle w:val="22"/>
        <w:numPr>
          <w:ilvl w:val="0"/>
          <w:numId w:val="1"/>
        </w:numPr>
        <w:shd w:val="clear" w:color="auto" w:fill="auto"/>
        <w:tabs>
          <w:tab w:val="clear" w:pos="708"/>
          <w:tab w:val="left" w:pos="1360" w:leader="none"/>
        </w:tabs>
        <w:spacing w:lineRule="exact" w:line="320" w:before="0" w:after="0"/>
        <w:jc w:val="both"/>
        <w:rPr/>
      </w:pPr>
      <w:r>
        <w:rPr/>
        <w:t>Финансовое обеспечение, необходимое для осуществления принимаемых полномочий осуществляется за счет межбюджетных трансфертов.</w:t>
      </w:r>
    </w:p>
    <w:p>
      <w:pPr>
        <w:pStyle w:val="22"/>
        <w:numPr>
          <w:ilvl w:val="0"/>
          <w:numId w:val="1"/>
        </w:numPr>
        <w:shd w:val="clear" w:color="auto" w:fill="auto"/>
        <w:tabs>
          <w:tab w:val="clear" w:pos="708"/>
          <w:tab w:val="left" w:pos="1360" w:leader="none"/>
        </w:tabs>
        <w:spacing w:lineRule="exact" w:line="320" w:before="0" w:after="0"/>
        <w:jc w:val="both"/>
        <w:rPr/>
      </w:pPr>
      <w:r>
        <w:rPr/>
        <w:t>Администрации муниципального образования Илькинское сельское поселение Меленковского муниципального района Владимирской области заключить соглашение с администрацией Меленковского района по передаче и приему вышеуказанных полномочий.</w:t>
      </w:r>
    </w:p>
    <w:p>
      <w:pPr>
        <w:pStyle w:val="22"/>
        <w:numPr>
          <w:ilvl w:val="0"/>
          <w:numId w:val="1"/>
        </w:numPr>
        <w:shd w:val="clear" w:color="auto" w:fill="auto"/>
        <w:tabs>
          <w:tab w:val="clear" w:pos="708"/>
          <w:tab w:val="left" w:pos="1360" w:leader="none"/>
        </w:tabs>
        <w:spacing w:lineRule="exact" w:line="320" w:before="0" w:after="0"/>
        <w:jc w:val="both"/>
        <w:rPr/>
      </w:pPr>
      <w:r>
        <w:rPr/>
        <w:t>Администрации муниципального образования Илькинское сельское поселение Меленковского муниципального района Владимирской области и Администрации муниципального образования Меленковский район предусмотреть в бюджете ассигнования на исполнение передаваемых полномочий в объеме, предусмотренным соглашением.</w:t>
      </w:r>
    </w:p>
    <w:p>
      <w:pPr>
        <w:pStyle w:val="22"/>
        <w:numPr>
          <w:ilvl w:val="0"/>
          <w:numId w:val="1"/>
        </w:numPr>
        <w:shd w:val="clear" w:color="auto" w:fill="auto"/>
        <w:tabs>
          <w:tab w:val="clear" w:pos="708"/>
          <w:tab w:val="left" w:pos="1090" w:leader="none"/>
        </w:tabs>
        <w:spacing w:lineRule="auto" w:line="240" w:before="0" w:after="0"/>
        <w:jc w:val="both"/>
        <w:rPr/>
      </w:pPr>
      <w:r>
        <w:rPr/>
        <w:t>Настоящее решение вступает в силу со дня его принятия.</w:t>
      </w:r>
    </w:p>
    <w:p>
      <w:pPr>
        <w:pStyle w:val="22"/>
        <w:shd w:val="clear" w:color="auto" w:fill="auto"/>
        <w:spacing w:lineRule="exact" w:line="320" w:before="0" w:after="0"/>
        <w:ind w:left="2620" w:hanging="120"/>
        <w:rPr/>
      </w:pPr>
      <w:r>
        <w:rPr/>
      </w:r>
    </w:p>
    <w:p>
      <w:pPr>
        <w:pStyle w:val="22"/>
        <w:shd w:val="clear" w:color="auto" w:fill="auto"/>
        <w:spacing w:lineRule="exact" w:line="320" w:before="0" w:after="0"/>
        <w:ind w:left="2620" w:hanging="120"/>
        <w:rPr/>
      </w:pPr>
      <w:r>
        <w:rPr/>
      </w:r>
    </w:p>
    <w:p>
      <w:pPr>
        <w:pStyle w:val="22"/>
        <w:shd w:val="clear" w:color="auto" w:fill="auto"/>
        <w:spacing w:lineRule="exact" w:line="320" w:before="0" w:after="0"/>
        <w:ind w:left="2620" w:hanging="120"/>
        <w:rPr/>
      </w:pPr>
      <w:r>
        <w:rPr/>
      </w:r>
    </w:p>
    <w:p>
      <w:pPr>
        <w:pStyle w:val="22"/>
        <w:shd w:val="clear" w:color="auto" w:fill="auto"/>
        <w:spacing w:lineRule="exact" w:line="320" w:before="0" w:after="0"/>
        <w:ind w:left="2620" w:hanging="120"/>
        <w:rPr/>
      </w:pPr>
      <w:r>
        <w:rPr/>
      </w:r>
    </w:p>
    <w:p>
      <w:pPr>
        <w:pStyle w:val="22"/>
        <w:shd w:val="clear" w:color="auto" w:fill="auto"/>
        <w:spacing w:lineRule="exact" w:line="320" w:before="0" w:after="0"/>
        <w:ind w:hanging="0"/>
        <w:rPr/>
      </w:pPr>
      <w:r>
        <w:rPr/>
        <w:t xml:space="preserve">Глава муниципального образования </w:t>
      </w:r>
    </w:p>
    <w:p>
      <w:pPr>
        <w:pStyle w:val="22"/>
        <w:shd w:val="clear" w:color="auto" w:fill="auto"/>
        <w:spacing w:lineRule="exact" w:line="320" w:before="0" w:after="0"/>
        <w:ind w:hanging="0"/>
        <w:rPr/>
      </w:pPr>
      <w:r>
        <w:rPr/>
        <w:t>Илькинское сельское поселение Меленковского</w:t>
      </w:r>
    </w:p>
    <w:p>
      <w:pPr>
        <w:pStyle w:val="22"/>
        <w:shd w:val="clear" w:color="auto" w:fill="auto"/>
        <w:spacing w:lineRule="exact" w:line="320" w:before="0" w:after="0"/>
        <w:ind w:hanging="0"/>
        <w:rPr/>
      </w:pPr>
      <w:r>
        <w:rPr/>
        <w:t>муниципального района Владимирской области</w:t>
      </w:r>
    </w:p>
    <w:p>
      <w:pPr>
        <w:pStyle w:val="22"/>
        <w:shd w:val="clear" w:color="auto" w:fill="auto"/>
        <w:spacing w:lineRule="exact" w:line="320" w:before="0" w:after="0"/>
        <w:ind w:hanging="0"/>
        <w:rPr/>
      </w:pPr>
      <w:r>
        <w:rPr/>
        <w:t>Председатель Совета народных депутатов                                                  Л.А. Лукашина</w:t>
      </w:r>
    </w:p>
    <w:sectPr>
      <w:type w:val="nextPage"/>
      <w:pgSz w:w="11906" w:h="16838"/>
      <w:pgMar w:left="1312" w:right="898" w:header="0" w:top="1313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1"/>
  <w:defaultTabStop w:val="708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1" w:customStyle="1">
    <w:name w:val="Основной текст (2)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6"/>
      <w:szCs w:val="26"/>
      <w:u w:val="none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6"/>
      <w:szCs w:val="26"/>
      <w:u w:val="non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№1"/>
    <w:basedOn w:val="Normal"/>
    <w:link w:val="1"/>
    <w:qFormat/>
    <w:pPr>
      <w:shd w:val="clear" w:color="auto" w:fill="FFFFFF"/>
      <w:spacing w:lineRule="exact" w:line="324" w:before="0" w:after="300"/>
      <w:jc w:val="center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22" w:customStyle="1">
    <w:name w:val="Основной текст (2)"/>
    <w:basedOn w:val="Normal"/>
    <w:link w:val="2"/>
    <w:qFormat/>
    <w:pPr>
      <w:shd w:val="clear" w:color="auto" w:fill="FFFFFF"/>
      <w:spacing w:lineRule="auto" w:line="240" w:before="300" w:after="420"/>
      <w:ind w:hanging="120"/>
    </w:pPr>
    <w:rPr>
      <w:rFonts w:ascii="Times New Roman" w:hAnsi="Times New Roman" w:eastAsia="Times New Roman" w:cs="Times New Roman"/>
      <w:sz w:val="26"/>
      <w:szCs w:val="26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exact" w:line="328" w:before="420" w:after="0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41" w:customStyle="1">
    <w:name w:val="Основной текст (4)"/>
    <w:basedOn w:val="Normal"/>
    <w:link w:val="4"/>
    <w:qFormat/>
    <w:pPr>
      <w:shd w:val="clear" w:color="auto" w:fill="FFFFFF"/>
      <w:spacing w:lineRule="exact" w:line="317" w:before="0" w:after="300"/>
    </w:pPr>
    <w:rPr>
      <w:rFonts w:ascii="Times New Roman" w:hAnsi="Times New Roman" w:eastAsia="Times New Roman" w:cs="Times New Roman"/>
      <w:spacing w:val="6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qFormat/>
    <w:rsid w:val="00a04b5e"/>
    <w:pPr>
      <w:widowControl/>
      <w:spacing w:beforeAutospacing="1" w:after="119"/>
    </w:pPr>
    <w:rPr>
      <w:rFonts w:ascii="Times New Roman" w:hAnsi="Times New Roman" w:eastAsia="Times New Roman" w:cs="Times New Roman"/>
      <w:color w:val="00000A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LibreOffice/6.2.5.2$Windows_X86_64 LibreOffice_project/1ec314fa52f458adc18c4f025c545a4e8b22c159</Application>
  <Pages>2</Pages>
  <Words>387</Words>
  <Characters>3034</Characters>
  <CharactersWithSpaces>3553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2019-10-23T20:23:00Z</dcterms:created>
  <dc:creator>Raifo18</dc:creator>
  <dc:description/>
  <dc:language>ru-RU</dc:language>
  <cp:lastModifiedBy/>
  <cp:lastPrinted>2021-10-06T15:22:07Z</cp:lastPrinted>
  <dcterms:modified xsi:type="dcterms:W3CDTF">2021-10-06T15:23:37Z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