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203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письмам и жалобам граждан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квартал 2022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12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12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5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  <w:t>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LibreOffice/7.1.4.1$Windows_x86 LibreOffice_project/f67b1ddedeb24fca1c5938e7cebfab73d708b35b</Application>
  <AppVersion>15.0000</AppVersion>
  <Pages>2</Pages>
  <Words>318</Words>
  <Characters>1896</Characters>
  <CharactersWithSpaces>2077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2020-12-29T10:58:07Z</cp:lastPrinted>
  <dcterms:modified xsi:type="dcterms:W3CDTF">2022-07-04T10:42:58Z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